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8E" w:rsidRPr="000D176E" w:rsidRDefault="009B588E" w:rsidP="009B588E">
      <w:pPr>
        <w:pStyle w:val="a3"/>
        <w:shd w:val="clear" w:color="auto" w:fill="FFFFFF"/>
        <w:snapToGrid w:val="0"/>
        <w:spacing w:before="0" w:beforeAutospacing="0" w:after="0" w:afterAutospacing="0" w:line="560" w:lineRule="exact"/>
        <w:ind w:right="480"/>
        <w:contextualSpacing/>
        <w:rPr>
          <w:rFonts w:ascii="黑体" w:eastAsia="黑体" w:hAnsi="黑体"/>
          <w:color w:val="333333"/>
          <w:sz w:val="32"/>
          <w:szCs w:val="32"/>
        </w:rPr>
      </w:pPr>
      <w:r w:rsidRPr="000D176E">
        <w:rPr>
          <w:rFonts w:ascii="黑体" w:eastAsia="黑体" w:hAnsi="黑体" w:hint="eastAsia"/>
          <w:color w:val="333333"/>
          <w:sz w:val="32"/>
          <w:szCs w:val="32"/>
        </w:rPr>
        <w:t>附件2</w:t>
      </w:r>
    </w:p>
    <w:p w:rsidR="009B588E" w:rsidRDefault="009B588E" w:rsidP="009B588E">
      <w:pPr>
        <w:pStyle w:val="a3"/>
        <w:shd w:val="clear" w:color="auto" w:fill="FFFFFF"/>
        <w:snapToGrid w:val="0"/>
        <w:spacing w:before="0" w:beforeAutospacing="0" w:after="204" w:afterAutospacing="0" w:line="640" w:lineRule="exact"/>
        <w:contextualSpacing/>
        <w:jc w:val="center"/>
        <w:rPr>
          <w:rFonts w:ascii="方正小标宋简体" w:eastAsia="方正小标宋简体"/>
          <w:color w:val="333333"/>
          <w:sz w:val="44"/>
          <w:szCs w:val="44"/>
        </w:rPr>
      </w:pPr>
    </w:p>
    <w:p w:rsidR="009B588E" w:rsidRPr="006A269A" w:rsidRDefault="009B588E" w:rsidP="009B588E">
      <w:pPr>
        <w:pStyle w:val="a3"/>
        <w:shd w:val="clear" w:color="auto" w:fill="FFFFFF"/>
        <w:snapToGrid w:val="0"/>
        <w:spacing w:before="0" w:beforeAutospacing="0" w:after="204" w:afterAutospacing="0" w:line="640" w:lineRule="exact"/>
        <w:contextualSpacing/>
        <w:jc w:val="center"/>
        <w:rPr>
          <w:rFonts w:ascii="方正小标宋简体" w:eastAsia="方正小标宋简体"/>
          <w:color w:val="000000" w:themeColor="text1"/>
          <w:sz w:val="44"/>
          <w:szCs w:val="44"/>
        </w:rPr>
      </w:pPr>
      <w:r w:rsidRPr="006A269A">
        <w:rPr>
          <w:rFonts w:ascii="方正小标宋简体" w:eastAsia="方正小标宋简体" w:hint="eastAsia"/>
          <w:color w:val="000000" w:themeColor="text1"/>
          <w:sz w:val="44"/>
          <w:szCs w:val="44"/>
        </w:rPr>
        <w:t>矿业权评估师执业登记电子证书                 申请操作说明</w:t>
      </w:r>
    </w:p>
    <w:p w:rsidR="009B588E" w:rsidRPr="006A269A" w:rsidRDefault="009B588E" w:rsidP="009B588E">
      <w:pPr>
        <w:pStyle w:val="a3"/>
        <w:shd w:val="clear" w:color="auto" w:fill="FFFFFF"/>
        <w:snapToGrid w:val="0"/>
        <w:spacing w:before="0" w:beforeAutospacing="0" w:after="204" w:afterAutospacing="0" w:line="560" w:lineRule="exact"/>
        <w:contextualSpacing/>
        <w:rPr>
          <w:rFonts w:ascii="仿宋_GB2312" w:eastAsia="仿宋_GB2312"/>
          <w:color w:val="000000" w:themeColor="text1"/>
          <w:sz w:val="32"/>
          <w:szCs w:val="32"/>
        </w:rPr>
      </w:pPr>
    </w:p>
    <w:p w:rsidR="009B588E" w:rsidRPr="006A269A" w:rsidRDefault="009B588E" w:rsidP="009B588E">
      <w:pPr>
        <w:pStyle w:val="a3"/>
        <w:shd w:val="clear" w:color="auto" w:fill="FFFFFF"/>
        <w:snapToGrid w:val="0"/>
        <w:spacing w:before="0" w:beforeAutospacing="0" w:after="204" w:afterAutospacing="0" w:line="520" w:lineRule="exact"/>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 xml:space="preserve">    请各位矿业权评估师按照以下步骤申请矿业权评估师执业登记电子证书。     </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黑体" w:eastAsia="黑体" w:hAnsi="黑体"/>
          <w:color w:val="000000" w:themeColor="text1"/>
          <w:sz w:val="32"/>
          <w:szCs w:val="32"/>
        </w:rPr>
      </w:pPr>
      <w:r w:rsidRPr="006A269A">
        <w:rPr>
          <w:rFonts w:ascii="黑体" w:eastAsia="黑体" w:hAnsi="黑体" w:hint="eastAsia"/>
          <w:color w:val="000000" w:themeColor="text1"/>
          <w:sz w:val="32"/>
          <w:szCs w:val="32"/>
        </w:rPr>
        <w:t>一、登陆系统</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（一）</w:t>
      </w:r>
      <w:proofErr w:type="gramStart"/>
      <w:r w:rsidRPr="006A269A">
        <w:rPr>
          <w:rFonts w:ascii="仿宋_GB2312" w:eastAsia="仿宋_GB2312" w:hint="eastAsia"/>
          <w:color w:val="000000" w:themeColor="text1"/>
          <w:sz w:val="32"/>
          <w:szCs w:val="32"/>
        </w:rPr>
        <w:t>使用谷歌或</w:t>
      </w:r>
      <w:proofErr w:type="gramEnd"/>
      <w:r w:rsidRPr="006A269A">
        <w:rPr>
          <w:rFonts w:ascii="仿宋_GB2312" w:eastAsia="仿宋_GB2312" w:hint="eastAsia"/>
          <w:color w:val="000000" w:themeColor="text1"/>
          <w:sz w:val="32"/>
          <w:szCs w:val="32"/>
        </w:rPr>
        <w:t>IE浏览器（不支持360浏览器）按照</w:t>
      </w:r>
      <w:r w:rsidRPr="006A269A">
        <w:rPr>
          <w:color w:val="000000" w:themeColor="text1"/>
          <w:spacing w:val="-20"/>
          <w:sz w:val="28"/>
          <w:szCs w:val="28"/>
        </w:rPr>
        <w:t>http://app.camra2006.org.cn/Appraisers/login.aspx</w:t>
      </w:r>
      <w:r w:rsidRPr="006A269A">
        <w:rPr>
          <w:rFonts w:ascii="仿宋_GB2312" w:eastAsia="仿宋_GB2312" w:hint="eastAsia"/>
          <w:color w:val="000000" w:themeColor="text1"/>
          <w:sz w:val="32"/>
          <w:szCs w:val="32"/>
        </w:rPr>
        <w:t>网址登陆会员服务系统。</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（二）输入姓名和密码进行登陆。</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黑体" w:eastAsia="黑体" w:hAnsi="黑体"/>
          <w:color w:val="000000" w:themeColor="text1"/>
          <w:sz w:val="32"/>
          <w:szCs w:val="32"/>
        </w:rPr>
      </w:pPr>
      <w:r w:rsidRPr="006A269A">
        <w:rPr>
          <w:rFonts w:ascii="黑体" w:eastAsia="黑体" w:hAnsi="黑体" w:hint="eastAsia"/>
          <w:color w:val="000000" w:themeColor="text1"/>
          <w:sz w:val="32"/>
          <w:szCs w:val="32"/>
        </w:rPr>
        <w:t>二、证书申请</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（一）左侧功能菜单最下方“</w:t>
      </w:r>
      <w:r w:rsidRPr="006A269A">
        <w:rPr>
          <w:rFonts w:ascii="黑体" w:eastAsia="黑体" w:hAnsi="黑体" w:hint="eastAsia"/>
          <w:b/>
          <w:color w:val="000000" w:themeColor="text1"/>
          <w:sz w:val="32"/>
          <w:szCs w:val="32"/>
        </w:rPr>
        <w:t>证书管理</w:t>
      </w:r>
      <w:r w:rsidRPr="006A269A">
        <w:rPr>
          <w:rFonts w:ascii="仿宋_GB2312" w:eastAsia="仿宋_GB2312" w:hint="eastAsia"/>
          <w:color w:val="000000" w:themeColor="text1"/>
          <w:sz w:val="32"/>
          <w:szCs w:val="32"/>
        </w:rPr>
        <w:t>”栏目中点击“</w:t>
      </w:r>
      <w:r w:rsidRPr="006A269A">
        <w:rPr>
          <w:rFonts w:ascii="黑体" w:eastAsia="黑体" w:hAnsi="黑体" w:hint="eastAsia"/>
          <w:b/>
          <w:color w:val="000000" w:themeColor="text1"/>
          <w:sz w:val="32"/>
          <w:szCs w:val="32"/>
        </w:rPr>
        <w:t>电子证书申请</w:t>
      </w:r>
      <w:r w:rsidRPr="006A269A">
        <w:rPr>
          <w:rFonts w:ascii="仿宋_GB2312" w:eastAsia="仿宋_GB2312" w:hint="eastAsia"/>
          <w:color w:val="000000" w:themeColor="text1"/>
          <w:sz w:val="32"/>
          <w:szCs w:val="32"/>
        </w:rPr>
        <w:t>”。</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（二）在基本信息确认页面中，点击“</w:t>
      </w:r>
      <w:r w:rsidRPr="006A269A">
        <w:rPr>
          <w:rFonts w:ascii="黑体" w:eastAsia="黑体" w:hAnsi="黑体" w:hint="eastAsia"/>
          <w:b/>
          <w:color w:val="000000" w:themeColor="text1"/>
          <w:sz w:val="32"/>
          <w:szCs w:val="32"/>
        </w:rPr>
        <w:t>个人签名</w:t>
      </w:r>
      <w:r w:rsidRPr="006A269A">
        <w:rPr>
          <w:rFonts w:ascii="仿宋_GB2312" w:eastAsia="仿宋_GB2312" w:hint="eastAsia"/>
          <w:color w:val="000000" w:themeColor="text1"/>
          <w:sz w:val="32"/>
          <w:szCs w:val="32"/>
        </w:rPr>
        <w:t>”后，添加预先拍摄好的签名照片，调整签名方向和大小，确认无误后点击“</w:t>
      </w:r>
      <w:r w:rsidRPr="006A269A">
        <w:rPr>
          <w:rFonts w:ascii="黑体" w:eastAsia="黑体" w:hAnsi="黑体" w:hint="eastAsia"/>
          <w:b/>
          <w:color w:val="000000" w:themeColor="text1"/>
          <w:sz w:val="32"/>
          <w:szCs w:val="32"/>
        </w:rPr>
        <w:t>确认上传</w:t>
      </w:r>
      <w:r w:rsidRPr="006A269A">
        <w:rPr>
          <w:rFonts w:ascii="仿宋_GB2312" w:eastAsia="仿宋_GB2312" w:hint="eastAsia"/>
          <w:color w:val="000000" w:themeColor="text1"/>
          <w:sz w:val="32"/>
          <w:szCs w:val="32"/>
        </w:rPr>
        <w:t>”。</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（三）点击“</w:t>
      </w:r>
      <w:r w:rsidRPr="006A269A">
        <w:rPr>
          <w:rFonts w:ascii="黑体" w:eastAsia="黑体" w:hAnsi="黑体" w:hint="eastAsia"/>
          <w:b/>
          <w:color w:val="000000" w:themeColor="text1"/>
          <w:sz w:val="32"/>
          <w:szCs w:val="32"/>
        </w:rPr>
        <w:t>下一步</w:t>
      </w:r>
      <w:r w:rsidRPr="006A269A">
        <w:rPr>
          <w:rFonts w:ascii="仿宋_GB2312" w:eastAsia="仿宋_GB2312" w:hint="eastAsia"/>
          <w:color w:val="000000" w:themeColor="text1"/>
          <w:sz w:val="32"/>
          <w:szCs w:val="32"/>
        </w:rPr>
        <w:t>”后，生成电子证书。</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黑体" w:eastAsia="黑体" w:hAnsi="黑体"/>
          <w:color w:val="000000" w:themeColor="text1"/>
          <w:sz w:val="32"/>
          <w:szCs w:val="32"/>
        </w:rPr>
      </w:pPr>
      <w:r w:rsidRPr="006A269A">
        <w:rPr>
          <w:rFonts w:ascii="黑体" w:eastAsia="黑体" w:hAnsi="黑体" w:hint="eastAsia"/>
          <w:color w:val="000000" w:themeColor="text1"/>
          <w:sz w:val="32"/>
          <w:szCs w:val="32"/>
        </w:rPr>
        <w:t>三、证书下载</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生成电子证书后,点击“</w:t>
      </w:r>
      <w:r w:rsidRPr="006A269A">
        <w:rPr>
          <w:rFonts w:ascii="黑体" w:eastAsia="黑体" w:hAnsi="黑体" w:hint="eastAsia"/>
          <w:b/>
          <w:color w:val="000000" w:themeColor="text1"/>
          <w:sz w:val="32"/>
          <w:szCs w:val="32"/>
        </w:rPr>
        <w:t>下载证书</w:t>
      </w:r>
      <w:r w:rsidRPr="006A269A">
        <w:rPr>
          <w:rFonts w:ascii="仿宋_GB2312" w:eastAsia="仿宋_GB2312" w:hint="eastAsia"/>
          <w:color w:val="000000" w:themeColor="text1"/>
          <w:sz w:val="32"/>
          <w:szCs w:val="32"/>
        </w:rPr>
        <w:t xml:space="preserve">”即可。   </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黑体" w:eastAsia="黑体" w:hAnsi="黑体"/>
          <w:color w:val="000000" w:themeColor="text1"/>
          <w:sz w:val="32"/>
          <w:szCs w:val="32"/>
        </w:rPr>
      </w:pPr>
      <w:r w:rsidRPr="006A269A">
        <w:rPr>
          <w:rFonts w:ascii="黑体" w:eastAsia="黑体" w:hAnsi="黑体" w:hint="eastAsia"/>
          <w:color w:val="000000" w:themeColor="text1"/>
          <w:sz w:val="32"/>
          <w:szCs w:val="32"/>
        </w:rPr>
        <w:t>四、问题咨询</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 xml:space="preserve">咨询电话：010-82323109  </w:t>
      </w:r>
    </w:p>
    <w:p w:rsidR="009B588E" w:rsidRPr="006A269A" w:rsidRDefault="009B588E" w:rsidP="009B588E">
      <w:pPr>
        <w:pStyle w:val="a3"/>
        <w:shd w:val="clear" w:color="auto" w:fill="FFFFFF"/>
        <w:snapToGrid w:val="0"/>
        <w:spacing w:before="0" w:beforeAutospacing="0" w:after="204" w:afterAutospacing="0" w:line="520" w:lineRule="exact"/>
        <w:ind w:firstLineChars="200" w:firstLine="640"/>
        <w:contextualSpacing/>
        <w:rPr>
          <w:rFonts w:ascii="仿宋_GB2312" w:eastAsia="仿宋_GB2312"/>
          <w:color w:val="000000" w:themeColor="text1"/>
          <w:sz w:val="32"/>
          <w:szCs w:val="32"/>
        </w:rPr>
      </w:pPr>
      <w:r w:rsidRPr="006A269A">
        <w:rPr>
          <w:rFonts w:ascii="仿宋_GB2312" w:eastAsia="仿宋_GB2312" w:hint="eastAsia"/>
          <w:color w:val="000000" w:themeColor="text1"/>
          <w:sz w:val="32"/>
          <w:szCs w:val="32"/>
        </w:rPr>
        <w:t xml:space="preserve">联 系 人： </w:t>
      </w:r>
      <w:proofErr w:type="gramStart"/>
      <w:r w:rsidRPr="006A269A">
        <w:rPr>
          <w:rFonts w:ascii="仿宋_GB2312" w:eastAsia="仿宋_GB2312" w:hint="eastAsia"/>
          <w:color w:val="000000" w:themeColor="text1"/>
          <w:sz w:val="32"/>
          <w:szCs w:val="32"/>
        </w:rPr>
        <w:t>崔</w:t>
      </w:r>
      <w:proofErr w:type="gramEnd"/>
      <w:r w:rsidRPr="006A269A">
        <w:rPr>
          <w:rFonts w:ascii="仿宋_GB2312" w:eastAsia="仿宋_GB2312" w:hint="eastAsia"/>
          <w:color w:val="000000" w:themeColor="text1"/>
          <w:sz w:val="32"/>
          <w:szCs w:val="32"/>
        </w:rPr>
        <w:t xml:space="preserve"> 佳</w:t>
      </w:r>
    </w:p>
    <w:p w:rsidR="00542D7D" w:rsidRDefault="00542D7D"/>
    <w:sectPr w:rsidR="00542D7D" w:rsidSect="00542D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88E"/>
    <w:rsid w:val="00542D7D"/>
    <w:rsid w:val="009B5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8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1</cp:revision>
  <dcterms:created xsi:type="dcterms:W3CDTF">2023-03-10T06:52:00Z</dcterms:created>
  <dcterms:modified xsi:type="dcterms:W3CDTF">2023-03-10T06:53:00Z</dcterms:modified>
</cp:coreProperties>
</file>