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1C" w:rsidRPr="003940B7" w:rsidRDefault="00A32972">
      <w:pPr>
        <w:rPr>
          <w:rFonts w:ascii="黑体" w:eastAsia="黑体" w:hAnsi="黑体"/>
          <w:sz w:val="32"/>
          <w:szCs w:val="32"/>
        </w:rPr>
      </w:pPr>
      <w:r w:rsidRPr="003940B7">
        <w:rPr>
          <w:rFonts w:ascii="黑体" w:eastAsia="黑体" w:hAnsi="黑体" w:cs="黑体" w:hint="eastAsia"/>
          <w:sz w:val="32"/>
          <w:szCs w:val="32"/>
        </w:rPr>
        <w:t>附件</w:t>
      </w:r>
      <w:r w:rsidRPr="003940B7">
        <w:rPr>
          <w:rFonts w:ascii="黑体" w:eastAsia="黑体" w:hAnsi="黑体" w:cs="黑体"/>
          <w:sz w:val="32"/>
          <w:szCs w:val="32"/>
        </w:rPr>
        <w:t>1</w:t>
      </w:r>
    </w:p>
    <w:p w:rsidR="007B2B1C" w:rsidRPr="00CC398C" w:rsidRDefault="00A32972">
      <w:pPr>
        <w:pStyle w:val="1"/>
        <w:spacing w:line="560" w:lineRule="exact"/>
        <w:jc w:val="center"/>
        <w:rPr>
          <w:rFonts w:ascii="宋体" w:eastAsia="方正小标宋简体" w:hAnsi="宋体"/>
          <w:b w:val="0"/>
          <w:bCs w:val="0"/>
        </w:rPr>
      </w:pPr>
      <w:r w:rsidRPr="00CC398C">
        <w:rPr>
          <w:rFonts w:ascii="宋体" w:eastAsia="方正小标宋简体" w:hAnsi="宋体" w:cs="方正小标宋简体" w:hint="eastAsia"/>
          <w:b w:val="0"/>
          <w:bCs w:val="0"/>
        </w:rPr>
        <w:t>年检填报说明</w:t>
      </w:r>
    </w:p>
    <w:p w:rsidR="007B2B1C" w:rsidRPr="00E06A5A" w:rsidRDefault="0068347B" w:rsidP="00A4300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6A5A">
        <w:rPr>
          <w:rFonts w:ascii="黑体" w:eastAsia="黑体" w:hAnsi="黑体" w:cs="黑体" w:hint="eastAsia"/>
          <w:sz w:val="32"/>
          <w:szCs w:val="32"/>
        </w:rPr>
        <w:t>一</w:t>
      </w:r>
      <w:r w:rsidR="00A32972" w:rsidRPr="00E06A5A">
        <w:rPr>
          <w:rFonts w:ascii="黑体" w:eastAsia="黑体" w:hAnsi="黑体" w:cs="黑体" w:hint="eastAsia"/>
          <w:sz w:val="32"/>
          <w:szCs w:val="32"/>
        </w:rPr>
        <w:t>、填报要求</w:t>
      </w:r>
    </w:p>
    <w:p w:rsidR="007B2B1C" w:rsidRPr="00E06A5A" w:rsidRDefault="00A32972" w:rsidP="00A43004">
      <w:pPr>
        <w:spacing w:line="52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年检基准日为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2022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年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12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月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31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日。年检材料包括《矿产资源储量专业单位会员年检报告书》和附件材料，用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A4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纸打印，按表格及附件材料顺序装订成册</w:t>
      </w:r>
      <w:r w:rsidRPr="00E06A5A">
        <w:rPr>
          <w:rFonts w:ascii="宋体" w:eastAsia="仿宋_GB2312" w:hAnsi="宋体" w:cs="仿宋_GB2312" w:hint="eastAsia"/>
          <w:color w:val="000000"/>
          <w:sz w:val="32"/>
          <w:szCs w:val="32"/>
        </w:rPr>
        <w:t>，同时报送电子版</w:t>
      </w:r>
      <w:r w:rsidRPr="00E06A5A">
        <w:rPr>
          <w:rFonts w:ascii="宋体" w:eastAsia="仿宋_GB2312" w:hAnsi="宋体" w:cs="仿宋_GB2312" w:hint="eastAsia"/>
          <w:color w:val="000000"/>
          <w:sz w:val="32"/>
          <w:szCs w:val="32"/>
        </w:rPr>
        <w:t>1</w:t>
      </w:r>
      <w:r w:rsidRPr="00E06A5A">
        <w:rPr>
          <w:rFonts w:ascii="宋体" w:eastAsia="仿宋_GB2312" w:hAnsi="宋体" w:cs="仿宋_GB2312" w:hint="eastAsia"/>
          <w:color w:val="000000"/>
          <w:sz w:val="32"/>
          <w:szCs w:val="32"/>
        </w:rPr>
        <w:t>份（不得改变电子表格的排版格式和文件格式）。</w:t>
      </w:r>
    </w:p>
    <w:p w:rsidR="007B2B1C" w:rsidRPr="00E06A5A" w:rsidRDefault="0068347B" w:rsidP="00A43004">
      <w:pPr>
        <w:spacing w:line="520" w:lineRule="exact"/>
        <w:ind w:firstLineChars="200" w:firstLine="640"/>
        <w:rPr>
          <w:rFonts w:ascii="宋体" w:eastAsia="黑体" w:hAnsi="宋体" w:cs="黑体"/>
          <w:sz w:val="32"/>
          <w:szCs w:val="32"/>
        </w:rPr>
      </w:pPr>
      <w:r w:rsidRPr="00E06A5A">
        <w:rPr>
          <w:rFonts w:ascii="宋体" w:eastAsia="黑体" w:hAnsi="宋体" w:cs="黑体" w:hint="eastAsia"/>
          <w:sz w:val="32"/>
          <w:szCs w:val="32"/>
        </w:rPr>
        <w:t>二</w:t>
      </w:r>
      <w:r w:rsidR="00A32972" w:rsidRPr="00E06A5A">
        <w:rPr>
          <w:rFonts w:ascii="宋体" w:eastAsia="黑体" w:hAnsi="宋体" w:cs="黑体" w:hint="eastAsia"/>
          <w:sz w:val="32"/>
          <w:szCs w:val="32"/>
        </w:rPr>
        <w:t>、填表说明</w:t>
      </w:r>
    </w:p>
    <w:p w:rsidR="007B2B1C" w:rsidRPr="00E06A5A" w:rsidRDefault="00A32972" w:rsidP="00B539C2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所有表格均不可缺项，凡栏目项无内容，请填“无”。</w:t>
      </w:r>
    </w:p>
    <w:p w:rsidR="00E053D1" w:rsidRPr="00E06A5A" w:rsidRDefault="00E053D1" w:rsidP="00B539C2">
      <w:pPr>
        <w:pStyle w:val="ab"/>
        <w:numPr>
          <w:ilvl w:val="0"/>
          <w:numId w:val="3"/>
        </w:numPr>
        <w:spacing w:line="600" w:lineRule="exact"/>
        <w:ind w:left="0" w:firstLine="640"/>
        <w:rPr>
          <w:rFonts w:ascii="宋体" w:eastAsia="仿宋_GB2312" w:hAnsi="宋体" w:cs="仿宋_GB2312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管理人员</w:t>
      </w:r>
      <w:r w:rsidR="00EC39AF">
        <w:rPr>
          <w:rFonts w:ascii="宋体" w:eastAsia="仿宋_GB2312" w:hAnsi="宋体" w:cs="仿宋_GB2312" w:hint="eastAsia"/>
          <w:sz w:val="32"/>
          <w:szCs w:val="32"/>
        </w:rPr>
        <w:t>指会员单位中实际参与</w:t>
      </w:r>
      <w:r w:rsidR="008B0A74">
        <w:rPr>
          <w:rFonts w:ascii="宋体" w:eastAsia="仿宋_GB2312" w:hAnsi="宋体" w:cs="仿宋_GB2312" w:hint="eastAsia"/>
          <w:sz w:val="32"/>
          <w:szCs w:val="32"/>
        </w:rPr>
        <w:t>矿产资源储量业务</w:t>
      </w:r>
      <w:r w:rsidR="00EC39AF">
        <w:rPr>
          <w:rFonts w:ascii="宋体" w:eastAsia="仿宋_GB2312" w:hAnsi="宋体" w:cs="仿宋_GB2312" w:hint="eastAsia"/>
          <w:sz w:val="32"/>
          <w:szCs w:val="32"/>
        </w:rPr>
        <w:t>的人员，包括项目负责人、</w:t>
      </w:r>
      <w:r w:rsidR="00EC39AF" w:rsidRPr="00E06A5A">
        <w:rPr>
          <w:rFonts w:ascii="宋体" w:eastAsia="仿宋_GB2312" w:hAnsi="宋体" w:cs="仿宋_GB2312" w:hint="eastAsia"/>
          <w:sz w:val="32"/>
          <w:szCs w:val="32"/>
        </w:rPr>
        <w:t>财务负责</w:t>
      </w:r>
      <w:r w:rsidR="00EC39AF">
        <w:rPr>
          <w:rFonts w:ascii="宋体" w:eastAsia="仿宋_GB2312" w:hAnsi="宋体" w:cs="仿宋_GB2312" w:hint="eastAsia"/>
          <w:sz w:val="32"/>
          <w:szCs w:val="32"/>
        </w:rPr>
        <w:t>人和单位</w:t>
      </w:r>
      <w:r w:rsidR="00EC39AF" w:rsidRPr="00E06A5A">
        <w:rPr>
          <w:rFonts w:ascii="宋体" w:eastAsia="仿宋_GB2312" w:hAnsi="宋体" w:cs="仿宋_GB2312" w:hint="eastAsia"/>
          <w:sz w:val="32"/>
          <w:szCs w:val="32"/>
        </w:rPr>
        <w:t>负责</w:t>
      </w:r>
      <w:r w:rsidR="00EC39AF">
        <w:rPr>
          <w:rFonts w:ascii="宋体" w:eastAsia="仿宋_GB2312" w:hAnsi="宋体" w:cs="仿宋_GB2312" w:hint="eastAsia"/>
          <w:sz w:val="32"/>
          <w:szCs w:val="32"/>
        </w:rPr>
        <w:t>人</w:t>
      </w:r>
      <w:r w:rsidR="00EC39AF" w:rsidRPr="00E06A5A">
        <w:rPr>
          <w:rFonts w:ascii="宋体" w:eastAsia="仿宋_GB2312" w:hAnsi="宋体" w:cs="仿宋_GB2312" w:hint="eastAsia"/>
          <w:sz w:val="32"/>
          <w:szCs w:val="32"/>
        </w:rPr>
        <w:t>等</w:t>
      </w:r>
      <w:r w:rsidR="00EC39AF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742127" w:rsidRDefault="00C2766C" w:rsidP="00B539C2">
      <w:pPr>
        <w:pStyle w:val="ab"/>
        <w:numPr>
          <w:ilvl w:val="0"/>
          <w:numId w:val="3"/>
        </w:numPr>
        <w:spacing w:line="600" w:lineRule="exact"/>
        <w:ind w:left="0" w:firstLine="640"/>
        <w:rPr>
          <w:rFonts w:ascii="宋体" w:eastAsia="仿宋_GB2312" w:hAnsi="宋体" w:cs="仿宋_GB2312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个人会员</w:t>
      </w:r>
      <w:r w:rsidR="00EC39AF">
        <w:rPr>
          <w:rFonts w:ascii="宋体" w:eastAsia="仿宋_GB2312" w:hAnsi="宋体" w:cs="仿宋_GB2312" w:hint="eastAsia"/>
          <w:sz w:val="32"/>
          <w:szCs w:val="32"/>
        </w:rPr>
        <w:t>指</w:t>
      </w:r>
      <w:r w:rsidR="00742127">
        <w:rPr>
          <w:rFonts w:ascii="宋体" w:eastAsia="仿宋_GB2312" w:hAnsi="宋体" w:cs="仿宋_GB2312" w:hint="eastAsia"/>
          <w:sz w:val="32"/>
          <w:szCs w:val="32"/>
        </w:rPr>
        <w:t>取得矿评协</w:t>
      </w:r>
      <w:r w:rsidR="00742127" w:rsidRPr="00742127">
        <w:rPr>
          <w:rFonts w:ascii="宋体" w:eastAsia="仿宋_GB2312" w:hAnsi="宋体" w:cs="仿宋_GB2312" w:hint="eastAsia"/>
          <w:sz w:val="32"/>
          <w:szCs w:val="32"/>
        </w:rPr>
        <w:t>矿产资源储量专业个人会员证书</w:t>
      </w:r>
      <w:r w:rsidR="00742127">
        <w:rPr>
          <w:rFonts w:ascii="宋体" w:eastAsia="仿宋_GB2312" w:hAnsi="宋体" w:cs="仿宋_GB2312" w:hint="eastAsia"/>
          <w:sz w:val="32"/>
          <w:szCs w:val="32"/>
        </w:rPr>
        <w:t>人员。</w:t>
      </w:r>
    </w:p>
    <w:p w:rsidR="00E06A5A" w:rsidRDefault="00E053D1" w:rsidP="00B539C2">
      <w:pPr>
        <w:pStyle w:val="ab"/>
        <w:numPr>
          <w:ilvl w:val="0"/>
          <w:numId w:val="3"/>
        </w:numPr>
        <w:spacing w:line="600" w:lineRule="exact"/>
        <w:ind w:left="0" w:firstLine="640"/>
        <w:rPr>
          <w:rFonts w:ascii="宋体" w:eastAsia="仿宋_GB2312" w:hAnsi="宋体" w:cs="仿宋_GB2312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专业技术人员</w:t>
      </w:r>
      <w:r w:rsidR="00EC39AF">
        <w:rPr>
          <w:rFonts w:ascii="宋体" w:eastAsia="仿宋_GB2312" w:hAnsi="宋体" w:cs="仿宋_GB2312" w:hint="eastAsia"/>
          <w:sz w:val="32"/>
          <w:szCs w:val="32"/>
        </w:rPr>
        <w:t>指</w:t>
      </w:r>
      <w:r w:rsidR="00E06A5A">
        <w:rPr>
          <w:rFonts w:ascii="宋体" w:eastAsia="仿宋_GB2312" w:hAnsi="宋体" w:cs="仿宋_GB2312" w:hint="eastAsia"/>
          <w:sz w:val="32"/>
          <w:szCs w:val="32"/>
        </w:rPr>
        <w:t>取得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中级及以上技术职称人员</w:t>
      </w:r>
      <w:r w:rsidR="00E06A5A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7B2B1C" w:rsidRDefault="00A32972" w:rsidP="00B539C2">
      <w:pPr>
        <w:spacing w:line="60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E06A5A">
        <w:rPr>
          <w:rFonts w:ascii="宋体" w:eastAsia="仿宋_GB2312" w:hAnsi="宋体" w:cs="仿宋_GB2312" w:hint="eastAsia"/>
          <w:sz w:val="32"/>
          <w:szCs w:val="32"/>
        </w:rPr>
        <w:t>（</w:t>
      </w:r>
      <w:r w:rsidR="00EC39AF">
        <w:rPr>
          <w:rFonts w:ascii="宋体" w:eastAsia="仿宋_GB2312" w:hAnsi="宋体" w:cs="仿宋_GB2312" w:hint="eastAsia"/>
          <w:sz w:val="32"/>
          <w:szCs w:val="32"/>
        </w:rPr>
        <w:t>四</w:t>
      </w:r>
      <w:r w:rsidRPr="00E06A5A">
        <w:rPr>
          <w:rFonts w:ascii="宋体" w:eastAsia="仿宋_GB2312" w:hAnsi="宋体" w:cs="仿宋_GB2312" w:hint="eastAsia"/>
          <w:sz w:val="32"/>
          <w:szCs w:val="32"/>
        </w:rPr>
        <w:t>）</w:t>
      </w:r>
      <w:r w:rsidR="00C2766C" w:rsidRPr="00E06A5A">
        <w:rPr>
          <w:rFonts w:ascii="宋体" w:eastAsia="仿宋_GB2312" w:hAnsi="宋体" w:cs="仿宋_GB2312" w:hint="eastAsia"/>
          <w:sz w:val="32"/>
          <w:szCs w:val="32"/>
        </w:rPr>
        <w:t>业绩</w:t>
      </w:r>
      <w:r w:rsidR="00691A94" w:rsidRPr="00E06A5A">
        <w:rPr>
          <w:rFonts w:ascii="宋体" w:eastAsia="仿宋_GB2312" w:hAnsi="宋体" w:cs="仿宋_GB2312" w:hint="eastAsia"/>
          <w:sz w:val="32"/>
          <w:szCs w:val="32"/>
        </w:rPr>
        <w:t>填报。</w:t>
      </w:r>
      <w:r w:rsidR="00142C05">
        <w:rPr>
          <w:rFonts w:ascii="宋体" w:eastAsia="仿宋_GB2312" w:hAnsi="宋体" w:cs="仿宋_GB2312" w:hint="eastAsia"/>
          <w:sz w:val="32"/>
          <w:szCs w:val="32"/>
        </w:rPr>
        <w:t>业绩填报分为矿产资源储量评估（评审）和其他业务</w:t>
      </w:r>
      <w:r w:rsidR="00B73146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7B2B1C" w:rsidRPr="00CC398C" w:rsidRDefault="007B2B1C">
      <w:pPr>
        <w:pStyle w:val="1"/>
        <w:spacing w:before="100" w:after="100" w:line="560" w:lineRule="exact"/>
        <w:jc w:val="center"/>
        <w:rPr>
          <w:rFonts w:ascii="宋体" w:eastAsia="方正小标宋简体" w:hAnsi="宋体"/>
          <w:b w:val="0"/>
          <w:bCs w:val="0"/>
          <w:sz w:val="52"/>
          <w:szCs w:val="52"/>
        </w:rPr>
      </w:pPr>
    </w:p>
    <w:p w:rsidR="00742127" w:rsidRDefault="00742127">
      <w:pPr>
        <w:widowControl/>
        <w:jc w:val="left"/>
        <w:rPr>
          <w:rFonts w:ascii="宋体" w:eastAsia="方正小标宋简体" w:hAnsi="宋体"/>
          <w:kern w:val="44"/>
          <w:sz w:val="52"/>
          <w:szCs w:val="52"/>
        </w:rPr>
      </w:pPr>
      <w:r>
        <w:rPr>
          <w:rFonts w:ascii="宋体" w:eastAsia="方正小标宋简体" w:hAnsi="宋体"/>
          <w:b/>
          <w:bCs/>
          <w:sz w:val="52"/>
          <w:szCs w:val="52"/>
        </w:rPr>
        <w:br w:type="page"/>
      </w:r>
    </w:p>
    <w:p w:rsidR="00742127" w:rsidRPr="003940B7" w:rsidRDefault="003E6EED" w:rsidP="00742127">
      <w:pPr>
        <w:rPr>
          <w:rFonts w:ascii="黑体" w:eastAsia="黑体" w:hAnsi="黑体"/>
        </w:rPr>
      </w:pPr>
      <w:r w:rsidRPr="003940B7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3940B7">
        <w:rPr>
          <w:rFonts w:ascii="黑体" w:eastAsia="黑体" w:hAnsi="黑体" w:cs="黑体"/>
          <w:sz w:val="32"/>
          <w:szCs w:val="32"/>
        </w:rPr>
        <w:t>2</w:t>
      </w:r>
    </w:p>
    <w:p w:rsidR="00742127" w:rsidRDefault="00742127" w:rsidP="00742127"/>
    <w:p w:rsidR="00742127" w:rsidRPr="00742127" w:rsidRDefault="00742127" w:rsidP="00742127"/>
    <w:p w:rsidR="00B615AF" w:rsidRPr="00CC398C" w:rsidRDefault="00A32972">
      <w:pPr>
        <w:pStyle w:val="1"/>
        <w:spacing w:before="100" w:after="100" w:line="640" w:lineRule="exact"/>
        <w:jc w:val="center"/>
        <w:rPr>
          <w:rFonts w:ascii="宋体" w:eastAsia="方正小标宋简体" w:hAnsi="宋体" w:cs="方正小标宋简体"/>
          <w:b w:val="0"/>
          <w:bCs w:val="0"/>
          <w:sz w:val="52"/>
          <w:szCs w:val="52"/>
        </w:rPr>
      </w:pPr>
      <w:r w:rsidRPr="00CC398C">
        <w:rPr>
          <w:rFonts w:ascii="宋体" w:eastAsia="方正小标宋简体" w:hAnsi="宋体" w:cs="方正小标宋简体"/>
          <w:b w:val="0"/>
          <w:bCs w:val="0"/>
          <w:sz w:val="52"/>
          <w:szCs w:val="52"/>
        </w:rPr>
        <w:t>20</w:t>
      </w:r>
      <w:r w:rsidR="005D67E8" w:rsidRPr="00CC398C">
        <w:rPr>
          <w:rFonts w:ascii="宋体" w:eastAsia="方正小标宋简体" w:hAnsi="宋体" w:cs="方正小标宋简体" w:hint="eastAsia"/>
          <w:b w:val="0"/>
          <w:bCs w:val="0"/>
          <w:sz w:val="52"/>
          <w:szCs w:val="52"/>
        </w:rPr>
        <w:t>22</w:t>
      </w:r>
      <w:r w:rsidRPr="00CC398C">
        <w:rPr>
          <w:rFonts w:ascii="宋体" w:eastAsia="方正小标宋简体" w:hAnsi="宋体" w:cs="方正小标宋简体" w:hint="eastAsia"/>
          <w:b w:val="0"/>
          <w:bCs w:val="0"/>
          <w:sz w:val="52"/>
          <w:szCs w:val="52"/>
        </w:rPr>
        <w:t>年度矿产资源储量专业</w:t>
      </w:r>
      <w:r w:rsidRPr="00CC398C">
        <w:rPr>
          <w:rFonts w:ascii="宋体" w:eastAsia="方正小标宋简体" w:hAnsi="宋体" w:cs="方正小标宋简体" w:hint="eastAsia"/>
          <w:b w:val="0"/>
          <w:bCs w:val="0"/>
          <w:sz w:val="52"/>
          <w:szCs w:val="52"/>
        </w:rPr>
        <w:t xml:space="preserve">      </w:t>
      </w:r>
    </w:p>
    <w:p w:rsidR="007B2B1C" w:rsidRPr="00CC398C" w:rsidRDefault="00A32972">
      <w:pPr>
        <w:pStyle w:val="1"/>
        <w:spacing w:before="100" w:after="100" w:line="640" w:lineRule="exact"/>
        <w:jc w:val="center"/>
        <w:rPr>
          <w:rFonts w:ascii="宋体" w:eastAsia="方正小标宋简体" w:hAnsi="宋体"/>
          <w:b w:val="0"/>
          <w:bCs w:val="0"/>
          <w:sz w:val="52"/>
          <w:szCs w:val="52"/>
        </w:rPr>
      </w:pPr>
      <w:r w:rsidRPr="00CC398C">
        <w:rPr>
          <w:rFonts w:ascii="宋体" w:eastAsia="方正小标宋简体" w:hAnsi="宋体" w:cs="方正小标宋简体" w:hint="eastAsia"/>
          <w:b w:val="0"/>
          <w:bCs w:val="0"/>
          <w:sz w:val="52"/>
          <w:szCs w:val="52"/>
        </w:rPr>
        <w:t>单位会员年检报告书</w:t>
      </w: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7B2B1C">
      <w:pPr>
        <w:rPr>
          <w:rFonts w:ascii="宋体" w:hAnsi="宋体"/>
        </w:rPr>
      </w:pPr>
    </w:p>
    <w:p w:rsidR="007B2B1C" w:rsidRPr="00CC398C" w:rsidRDefault="00A32972">
      <w:pPr>
        <w:spacing w:line="640" w:lineRule="exact"/>
        <w:jc w:val="left"/>
        <w:rPr>
          <w:rFonts w:ascii="宋体" w:eastAsia="仿宋_GB2312" w:hAnsi="宋体" w:cs="仿宋_GB2312"/>
          <w:b/>
          <w:bCs/>
          <w:sz w:val="32"/>
          <w:szCs w:val="32"/>
          <w:u w:val="single"/>
        </w:rPr>
      </w:pPr>
      <w:r w:rsidRPr="00CC398C">
        <w:rPr>
          <w:rFonts w:ascii="宋体" w:hAnsi="宋体"/>
        </w:rPr>
        <w:t xml:space="preserve">            </w:t>
      </w:r>
      <w:r w:rsidR="00696049">
        <w:rPr>
          <w:rFonts w:ascii="宋体" w:eastAsia="仿宋_GB2312" w:hAnsi="宋体" w:cs="仿宋_GB2312" w:hint="eastAsia"/>
          <w:b/>
          <w:bCs/>
          <w:sz w:val="32"/>
          <w:szCs w:val="32"/>
        </w:rPr>
        <w:t>单位</w:t>
      </w:r>
      <w:r w:rsidRPr="00CC398C">
        <w:rPr>
          <w:rFonts w:ascii="宋体" w:eastAsia="仿宋_GB2312" w:hAnsi="宋体" w:cs="仿宋_GB2312" w:hint="eastAsia"/>
          <w:b/>
          <w:bCs/>
          <w:sz w:val="32"/>
          <w:szCs w:val="32"/>
        </w:rPr>
        <w:t>名称：</w:t>
      </w:r>
      <w:r w:rsidRPr="00CC398C">
        <w:rPr>
          <w:rFonts w:ascii="宋体" w:eastAsia="仿宋_GB2312" w:hAnsi="宋体" w:cs="仿宋_GB2312"/>
          <w:b/>
          <w:bCs/>
          <w:sz w:val="32"/>
          <w:szCs w:val="32"/>
          <w:u w:val="single"/>
        </w:rPr>
        <w:t xml:space="preserve">                        </w:t>
      </w:r>
    </w:p>
    <w:p w:rsidR="007B2B1C" w:rsidRPr="00CC398C" w:rsidRDefault="00A32972">
      <w:pPr>
        <w:spacing w:line="640" w:lineRule="exact"/>
        <w:ind w:firstLineChars="400" w:firstLine="1285"/>
        <w:jc w:val="left"/>
        <w:rPr>
          <w:rFonts w:ascii="宋体" w:eastAsia="仿宋_GB2312" w:hAnsi="宋体"/>
          <w:b/>
          <w:bCs/>
          <w:sz w:val="32"/>
          <w:szCs w:val="32"/>
        </w:rPr>
      </w:pPr>
      <w:r w:rsidRPr="00CC398C">
        <w:rPr>
          <w:rFonts w:ascii="宋体" w:eastAsia="仿宋_GB2312" w:hAnsi="宋体" w:cs="仿宋_GB2312" w:hint="eastAsia"/>
          <w:b/>
          <w:bCs/>
          <w:sz w:val="32"/>
          <w:szCs w:val="32"/>
        </w:rPr>
        <w:t>联</w:t>
      </w:r>
      <w:r w:rsidRPr="00CC398C">
        <w:rPr>
          <w:rFonts w:ascii="宋体" w:eastAsia="仿宋_GB2312" w:hAnsi="宋体" w:cs="仿宋_GB2312"/>
          <w:b/>
          <w:bCs/>
          <w:sz w:val="32"/>
          <w:szCs w:val="32"/>
        </w:rPr>
        <w:t xml:space="preserve"> </w:t>
      </w:r>
      <w:r w:rsidRPr="00CC398C">
        <w:rPr>
          <w:rFonts w:ascii="宋体" w:eastAsia="仿宋_GB2312" w:hAnsi="宋体" w:cs="仿宋_GB2312" w:hint="eastAsia"/>
          <w:b/>
          <w:bCs/>
          <w:sz w:val="32"/>
          <w:szCs w:val="32"/>
        </w:rPr>
        <w:t>系</w:t>
      </w:r>
      <w:r w:rsidRPr="00CC398C">
        <w:rPr>
          <w:rFonts w:ascii="宋体" w:eastAsia="仿宋_GB2312" w:hAnsi="宋体" w:cs="仿宋_GB2312"/>
          <w:b/>
          <w:bCs/>
          <w:sz w:val="32"/>
          <w:szCs w:val="32"/>
        </w:rPr>
        <w:t xml:space="preserve"> </w:t>
      </w:r>
      <w:r w:rsidRPr="00CC398C">
        <w:rPr>
          <w:rFonts w:ascii="宋体" w:eastAsia="仿宋_GB2312" w:hAnsi="宋体" w:cs="仿宋_GB2312" w:hint="eastAsia"/>
          <w:b/>
          <w:bCs/>
          <w:sz w:val="32"/>
          <w:szCs w:val="32"/>
        </w:rPr>
        <w:t>人：</w:t>
      </w:r>
      <w:r w:rsidRPr="00CC398C">
        <w:rPr>
          <w:rFonts w:ascii="宋体" w:eastAsia="仿宋_GB2312" w:hAnsi="宋体" w:cs="仿宋_GB2312"/>
          <w:b/>
          <w:bCs/>
          <w:sz w:val="32"/>
          <w:szCs w:val="32"/>
          <w:u w:val="single"/>
        </w:rPr>
        <w:t xml:space="preserve">                        </w:t>
      </w:r>
    </w:p>
    <w:p w:rsidR="009A6565" w:rsidRPr="00CC398C" w:rsidRDefault="00A32972" w:rsidP="009A6565">
      <w:pPr>
        <w:spacing w:line="640" w:lineRule="exact"/>
        <w:ind w:firstLineChars="400" w:firstLine="1285"/>
        <w:jc w:val="left"/>
        <w:rPr>
          <w:rFonts w:ascii="宋体" w:eastAsia="仿宋_GB2312" w:hAnsi="宋体" w:cs="仿宋_GB2312"/>
          <w:b/>
          <w:bCs/>
          <w:sz w:val="32"/>
          <w:szCs w:val="32"/>
          <w:u w:val="single"/>
        </w:rPr>
      </w:pPr>
      <w:r w:rsidRPr="00CC398C">
        <w:rPr>
          <w:rFonts w:ascii="宋体" w:eastAsia="仿宋_GB2312" w:hAnsi="宋体" w:cs="仿宋_GB2312" w:hint="eastAsia"/>
          <w:b/>
          <w:bCs/>
          <w:sz w:val="32"/>
          <w:szCs w:val="32"/>
        </w:rPr>
        <w:t>填报日期：</w:t>
      </w:r>
      <w:r w:rsidRPr="00CC398C">
        <w:rPr>
          <w:rFonts w:ascii="宋体" w:eastAsia="仿宋_GB2312" w:hAnsi="宋体" w:cs="仿宋_GB2312"/>
          <w:b/>
          <w:bCs/>
          <w:sz w:val="32"/>
          <w:szCs w:val="32"/>
          <w:u w:val="single"/>
        </w:rPr>
        <w:t xml:space="preserve">                        </w:t>
      </w:r>
    </w:p>
    <w:p w:rsidR="009A6565" w:rsidRPr="00CC398C" w:rsidRDefault="009A6565">
      <w:pPr>
        <w:widowControl/>
        <w:jc w:val="left"/>
        <w:rPr>
          <w:rFonts w:ascii="宋体" w:eastAsia="方正小标宋简体" w:hAnsi="宋体" w:cs="方正小标宋简体"/>
          <w:kern w:val="44"/>
          <w:sz w:val="44"/>
          <w:szCs w:val="44"/>
        </w:rPr>
      </w:pPr>
      <w:r w:rsidRPr="00CC398C">
        <w:rPr>
          <w:rFonts w:ascii="宋体" w:eastAsia="方正小标宋简体" w:hAnsi="宋体" w:cs="方正小标宋简体"/>
          <w:b/>
          <w:bCs/>
        </w:rPr>
        <w:br w:type="page"/>
      </w:r>
    </w:p>
    <w:p w:rsidR="007B2B1C" w:rsidRPr="00CC398C" w:rsidRDefault="00A32972">
      <w:pPr>
        <w:pStyle w:val="1"/>
        <w:jc w:val="center"/>
        <w:rPr>
          <w:rFonts w:ascii="宋体" w:eastAsia="方正小标宋简体" w:hAnsi="宋体"/>
          <w:b w:val="0"/>
          <w:bCs w:val="0"/>
        </w:rPr>
      </w:pPr>
      <w:r w:rsidRPr="00CC398C">
        <w:rPr>
          <w:rFonts w:ascii="宋体" w:eastAsia="方正小标宋简体" w:hAnsi="宋体" w:cs="方正小标宋简体" w:hint="eastAsia"/>
          <w:b w:val="0"/>
          <w:bCs w:val="0"/>
        </w:rPr>
        <w:lastRenderedPageBreak/>
        <w:t>承</w:t>
      </w:r>
      <w:r w:rsidRPr="00CC398C">
        <w:rPr>
          <w:rFonts w:ascii="宋体" w:eastAsia="方正小标宋简体" w:hAnsi="宋体" w:cs="方正小标宋简体"/>
          <w:b w:val="0"/>
          <w:bCs w:val="0"/>
        </w:rPr>
        <w:t xml:space="preserve"> </w:t>
      </w:r>
      <w:r w:rsidRPr="00CC398C">
        <w:rPr>
          <w:rFonts w:ascii="宋体" w:eastAsia="方正小标宋简体" w:hAnsi="宋体" w:cs="方正小标宋简体" w:hint="eastAsia"/>
          <w:b w:val="0"/>
          <w:bCs w:val="0"/>
        </w:rPr>
        <w:t>诺</w:t>
      </w:r>
      <w:r w:rsidRPr="00CC398C">
        <w:rPr>
          <w:rFonts w:ascii="宋体" w:eastAsia="方正小标宋简体" w:hAnsi="宋体" w:cs="方正小标宋简体"/>
          <w:b w:val="0"/>
          <w:bCs w:val="0"/>
        </w:rPr>
        <w:t xml:space="preserve"> </w:t>
      </w:r>
      <w:r w:rsidRPr="00CC398C">
        <w:rPr>
          <w:rFonts w:ascii="宋体" w:eastAsia="方正小标宋简体" w:hAnsi="宋体" w:cs="方正小标宋简体" w:hint="eastAsia"/>
          <w:b w:val="0"/>
          <w:bCs w:val="0"/>
        </w:rPr>
        <w:t>书</w:t>
      </w:r>
    </w:p>
    <w:p w:rsidR="007B2B1C" w:rsidRPr="00CC398C" w:rsidRDefault="00A32972" w:rsidP="00CC398C">
      <w:pPr>
        <w:spacing w:line="60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 w:rsidRPr="00CC398C">
        <w:rPr>
          <w:rFonts w:ascii="宋体" w:eastAsia="仿宋_GB2312" w:hAnsi="宋体" w:cs="仿宋_GB2312" w:hint="eastAsia"/>
          <w:sz w:val="32"/>
          <w:szCs w:val="32"/>
        </w:rPr>
        <w:t>我单位自愿接受矿产资源储量专业单位会员年检</w:t>
      </w:r>
      <w:r w:rsidRPr="00CC398C">
        <w:rPr>
          <w:rFonts w:ascii="宋体" w:eastAsia="仿宋_GB2312" w:hAnsi="宋体" w:cs="宋体"/>
          <w:sz w:val="32"/>
          <w:szCs w:val="32"/>
        </w:rPr>
        <w:t>,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并承诺年检提交材料真实可靠，不存在任何隐瞒和弄虚作假行为，否则责任自负。</w:t>
      </w:r>
    </w:p>
    <w:p w:rsidR="007B2B1C" w:rsidRPr="00CC398C" w:rsidRDefault="007B2B1C" w:rsidP="00CC398C">
      <w:pPr>
        <w:spacing w:line="60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7B2B1C" w:rsidRPr="00CC398C" w:rsidRDefault="007B2B1C" w:rsidP="00CC398C">
      <w:pPr>
        <w:spacing w:line="60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7B2B1C" w:rsidRDefault="00A32972" w:rsidP="00CC398C">
      <w:pPr>
        <w:spacing w:line="600" w:lineRule="exact"/>
        <w:ind w:firstLineChars="1050" w:firstLine="3360"/>
        <w:jc w:val="left"/>
        <w:rPr>
          <w:rFonts w:ascii="宋体" w:eastAsia="仿宋_GB2312" w:hAnsi="宋体" w:cs="仿宋_GB2312"/>
          <w:sz w:val="32"/>
          <w:szCs w:val="32"/>
        </w:rPr>
      </w:pPr>
      <w:r w:rsidRPr="00CC398C">
        <w:rPr>
          <w:rFonts w:ascii="宋体" w:eastAsia="仿宋_GB2312" w:hAnsi="宋体" w:cs="仿宋_GB2312" w:hint="eastAsia"/>
          <w:sz w:val="32"/>
          <w:szCs w:val="32"/>
        </w:rPr>
        <w:t>法定代表人（签字）：</w:t>
      </w:r>
    </w:p>
    <w:p w:rsidR="00CB4613" w:rsidRPr="00CC398C" w:rsidRDefault="00CB4613" w:rsidP="00CC398C">
      <w:pPr>
        <w:spacing w:line="600" w:lineRule="exact"/>
        <w:ind w:firstLineChars="1050" w:firstLine="3360"/>
        <w:jc w:val="left"/>
        <w:rPr>
          <w:rFonts w:ascii="宋体" w:eastAsia="仿宋_GB2312" w:hAnsi="宋体"/>
          <w:sz w:val="32"/>
          <w:szCs w:val="32"/>
        </w:rPr>
      </w:pPr>
    </w:p>
    <w:p w:rsidR="007B2B1C" w:rsidRPr="00CC398C" w:rsidRDefault="00A32972" w:rsidP="00CC398C">
      <w:pPr>
        <w:spacing w:line="60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 w:rsidRPr="00CC398C">
        <w:rPr>
          <w:rFonts w:ascii="宋体" w:eastAsia="仿宋_GB2312" w:hAnsi="宋体" w:cs="宋体"/>
          <w:sz w:val="32"/>
          <w:szCs w:val="32"/>
        </w:rPr>
        <w:t xml:space="preserve">                 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单位公章：</w:t>
      </w:r>
    </w:p>
    <w:p w:rsidR="007B2B1C" w:rsidRPr="00CC398C" w:rsidRDefault="007B2B1C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7B2B1C" w:rsidRPr="00CC398C" w:rsidRDefault="007B2B1C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7B2B1C" w:rsidRPr="00CC398C" w:rsidRDefault="00A32972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 w:rsidRPr="00CC398C">
        <w:rPr>
          <w:rFonts w:ascii="宋体" w:eastAsia="仿宋_GB2312" w:hAnsi="宋体" w:cs="宋体"/>
          <w:sz w:val="32"/>
          <w:szCs w:val="32"/>
        </w:rPr>
        <w:t xml:space="preserve">                        </w:t>
      </w:r>
      <w:r w:rsidR="00CB4613">
        <w:rPr>
          <w:rFonts w:ascii="宋体" w:eastAsia="仿宋_GB2312" w:hAnsi="宋体" w:cs="宋体"/>
          <w:sz w:val="32"/>
          <w:szCs w:val="32"/>
        </w:rPr>
        <w:t xml:space="preserve">   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年</w:t>
      </w:r>
      <w:r w:rsidRPr="00CC398C">
        <w:rPr>
          <w:rFonts w:ascii="宋体" w:eastAsia="仿宋_GB2312" w:hAnsi="宋体" w:cs="宋体"/>
          <w:sz w:val="32"/>
          <w:szCs w:val="32"/>
        </w:rPr>
        <w:t xml:space="preserve">   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月</w:t>
      </w:r>
      <w:r w:rsidRPr="00CC398C">
        <w:rPr>
          <w:rFonts w:ascii="宋体" w:eastAsia="仿宋_GB2312" w:hAnsi="宋体" w:cs="宋体"/>
          <w:sz w:val="32"/>
          <w:szCs w:val="32"/>
        </w:rPr>
        <w:t xml:space="preserve">   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1E4E5D" w:rsidRPr="00CC398C" w:rsidRDefault="00282F75" w:rsidP="009711CB">
      <w:pPr>
        <w:pStyle w:val="1"/>
        <w:spacing w:before="0" w:after="0" w:line="600" w:lineRule="exact"/>
        <w:rPr>
          <w:rFonts w:ascii="宋体" w:eastAsia="仿宋_GB2312" w:hAnsi="宋体" w:cs="仿宋_GB2312"/>
          <w:b w:val="0"/>
          <w:bCs w:val="0"/>
          <w:sz w:val="32"/>
          <w:szCs w:val="32"/>
        </w:rPr>
      </w:pPr>
      <w:r w:rsidRPr="00CC398C">
        <w:rPr>
          <w:rFonts w:ascii="宋体" w:eastAsia="仿宋_GB2312" w:hAnsi="宋体"/>
          <w:sz w:val="32"/>
          <w:szCs w:val="32"/>
          <w:u w:val="single"/>
        </w:rPr>
        <w:br w:type="page"/>
      </w:r>
      <w:r w:rsidR="001E4E5D" w:rsidRPr="00CC398C">
        <w:rPr>
          <w:rFonts w:ascii="宋体" w:eastAsia="黑体" w:hAnsi="宋体" w:hint="eastAsia"/>
          <w:b w:val="0"/>
          <w:bCs w:val="0"/>
          <w:sz w:val="32"/>
          <w:szCs w:val="32"/>
        </w:rPr>
        <w:lastRenderedPageBreak/>
        <w:t>表</w:t>
      </w:r>
      <w:r w:rsidR="001E4E5D" w:rsidRPr="00CC398C">
        <w:rPr>
          <w:rFonts w:ascii="宋体" w:eastAsia="黑体" w:hAnsi="宋体" w:hint="eastAsia"/>
          <w:b w:val="0"/>
          <w:bCs w:val="0"/>
          <w:sz w:val="32"/>
          <w:szCs w:val="32"/>
        </w:rPr>
        <w:t>1</w:t>
      </w:r>
    </w:p>
    <w:p w:rsidR="000A38AB" w:rsidRPr="00CC398C" w:rsidRDefault="00946F2F" w:rsidP="009711CB">
      <w:pPr>
        <w:spacing w:afterLines="50" w:after="156" w:line="560" w:lineRule="exact"/>
        <w:jc w:val="center"/>
        <w:rPr>
          <w:rFonts w:ascii="宋体" w:eastAsia="方正小标宋简体" w:hAnsi="宋体"/>
          <w:sz w:val="36"/>
          <w:szCs w:val="36"/>
        </w:rPr>
      </w:pPr>
      <w:r w:rsidRPr="00CC398C">
        <w:rPr>
          <w:rFonts w:ascii="宋体" w:eastAsia="方正小标宋简体" w:hAnsi="宋体" w:hint="eastAsia"/>
          <w:sz w:val="36"/>
          <w:szCs w:val="36"/>
        </w:rPr>
        <w:t>矿产资源储量专业单位会员</w:t>
      </w:r>
      <w:r w:rsidR="000A38AB" w:rsidRPr="00CC398C">
        <w:rPr>
          <w:rFonts w:ascii="宋体" w:eastAsia="方正小标宋简体" w:hAnsi="宋体" w:hint="eastAsia"/>
          <w:sz w:val="36"/>
          <w:szCs w:val="36"/>
        </w:rPr>
        <w:t>基本情况表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1304"/>
        <w:gridCol w:w="2465"/>
        <w:gridCol w:w="896"/>
        <w:gridCol w:w="1700"/>
        <w:gridCol w:w="2482"/>
      </w:tblGrid>
      <w:tr w:rsidR="000A38AB" w:rsidRPr="00CC398C" w:rsidTr="009711CB">
        <w:trPr>
          <w:trHeight w:val="510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3A2960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0A38AB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543" w:type="dxa"/>
            <w:gridSpan w:val="4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38AB" w:rsidRPr="00CC398C" w:rsidTr="009711CB">
        <w:trPr>
          <w:trHeight w:val="510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543" w:type="dxa"/>
            <w:gridSpan w:val="4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38AB" w:rsidRPr="00CC398C" w:rsidTr="009711CB">
        <w:trPr>
          <w:trHeight w:val="510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43" w:type="dxa"/>
            <w:gridSpan w:val="4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38AB" w:rsidRPr="00CC398C" w:rsidTr="009711CB">
        <w:trPr>
          <w:trHeight w:val="510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61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0A38AB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社会统一信用代码或组织机构代码</w:t>
            </w:r>
          </w:p>
        </w:tc>
        <w:tc>
          <w:tcPr>
            <w:tcW w:w="7543" w:type="dxa"/>
            <w:gridSpan w:val="4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38AB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543" w:type="dxa"/>
            <w:gridSpan w:val="4"/>
            <w:shd w:val="clear" w:color="auto" w:fill="FFFFFF"/>
            <w:vAlign w:val="center"/>
          </w:tcPr>
          <w:p w:rsidR="000A38AB" w:rsidRPr="00BE5107" w:rsidRDefault="000A38AB" w:rsidP="00EC39AF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□国企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□事业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□民营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0A38AB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法定代表人手机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6FA5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A6FA5" w:rsidRPr="00BE5107" w:rsidRDefault="00CA6FA5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CA6FA5" w:rsidRPr="00BE5107" w:rsidRDefault="00CA6FA5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CA6FA5" w:rsidRPr="00BE5107" w:rsidRDefault="00CA6FA5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职</w:t>
            </w:r>
            <w:r w:rsidR="00EC39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CA6FA5" w:rsidRPr="00BE5107" w:rsidRDefault="00CA6FA5" w:rsidP="008573F5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6FA5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A6FA5" w:rsidRPr="00BE5107" w:rsidRDefault="00872C79" w:rsidP="00872C79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CA6FA5" w:rsidRPr="00BE5107" w:rsidRDefault="00CA6FA5" w:rsidP="008573F5">
            <w:pPr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CA6FA5" w:rsidRPr="00BE5107" w:rsidRDefault="00872C79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电子</w:t>
            </w:r>
            <w:r w:rsidR="00CA6FA5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CA6FA5" w:rsidRPr="00BE5107" w:rsidRDefault="00CA6FA5" w:rsidP="008573F5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38AB" w:rsidRPr="00CC398C" w:rsidTr="009711CB">
        <w:trPr>
          <w:trHeight w:val="567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经营场所产权类型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spacing w:line="24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□自有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□租赁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经营场所面积（</w:t>
            </w:r>
            <w:r w:rsidRPr="00BE5107">
              <w:rPr>
                <w:rFonts w:ascii="宋体" w:hAnsi="宋体" w:cs="Segoe UI Symbol"/>
                <w:bCs/>
                <w:color w:val="000000"/>
                <w:kern w:val="0"/>
                <w:sz w:val="24"/>
                <w:szCs w:val="24"/>
              </w:rPr>
              <w:t>㎡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0A38AB" w:rsidRPr="00BE5107" w:rsidRDefault="000A38AB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6FA5" w:rsidRPr="00CC398C" w:rsidTr="000277E1">
        <w:trPr>
          <w:trHeight w:val="739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A6FA5" w:rsidRPr="00BE5107" w:rsidRDefault="00CA6FA5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个人会员人数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CA6FA5" w:rsidRPr="00BE5107" w:rsidRDefault="00027F80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CA6FA5" w:rsidRPr="00BE5107" w:rsidRDefault="00CA6FA5" w:rsidP="00946F2F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高级以上个人</w:t>
            </w:r>
            <w:r w:rsidR="00946F2F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会员人数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CA6FA5" w:rsidRPr="00BE5107" w:rsidRDefault="00027F80" w:rsidP="00027F80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A6FA5" w:rsidRPr="00CC398C" w:rsidTr="000277E1">
        <w:trPr>
          <w:trHeight w:val="692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CA6FA5" w:rsidRPr="00BE5107" w:rsidRDefault="00CA6FA5" w:rsidP="00A872D1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取得高级</w:t>
            </w:r>
            <w:r w:rsidR="00A872D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及以上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职称专业技术人员数量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CA6FA5" w:rsidRPr="00BE5107" w:rsidRDefault="00027F80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CA6FA5" w:rsidRPr="00BE5107" w:rsidRDefault="00A872D1" w:rsidP="008573F5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获得矿业权评估师职业资格人数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CA6FA5" w:rsidRPr="00BE5107" w:rsidRDefault="00027F80" w:rsidP="00027F80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EC3A01" w:rsidRPr="00CC398C" w:rsidTr="009711CB">
        <w:trPr>
          <w:trHeight w:hRule="exact" w:val="617"/>
          <w:jc w:val="center"/>
        </w:trPr>
        <w:tc>
          <w:tcPr>
            <w:tcW w:w="9956" w:type="dxa"/>
            <w:gridSpan w:val="6"/>
            <w:shd w:val="clear" w:color="auto" w:fill="FFFFFF"/>
            <w:vAlign w:val="center"/>
          </w:tcPr>
          <w:p w:rsidR="00EC3A01" w:rsidRPr="00CC398C" w:rsidRDefault="00EC3A01" w:rsidP="00EC3A01">
            <w:pPr>
              <w:widowControl/>
              <w:spacing w:line="320" w:lineRule="exact"/>
              <w:ind w:firstLineChars="50" w:firstLine="160"/>
              <w:jc w:val="center"/>
              <w:rPr>
                <w:rFonts w:ascii="宋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C398C">
              <w:rPr>
                <w:rFonts w:ascii="宋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2022</w:t>
            </w:r>
            <w:r w:rsidRPr="00CC398C">
              <w:rPr>
                <w:rFonts w:ascii="宋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年度业绩情况</w:t>
            </w:r>
          </w:p>
        </w:tc>
      </w:tr>
      <w:tr w:rsidR="00872C79" w:rsidRPr="00CC398C" w:rsidTr="009711CB">
        <w:trPr>
          <w:trHeight w:hRule="exact" w:val="454"/>
          <w:jc w:val="center"/>
        </w:trPr>
        <w:tc>
          <w:tcPr>
            <w:tcW w:w="1109" w:type="dxa"/>
            <w:vMerge w:val="restart"/>
            <w:shd w:val="clear" w:color="auto" w:fill="FFFFFF"/>
            <w:vAlign w:val="center"/>
          </w:tcPr>
          <w:p w:rsidR="00BE5107" w:rsidRDefault="00872C79" w:rsidP="009711CB">
            <w:pPr>
              <w:spacing w:line="320" w:lineRule="exact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</w:t>
            </w:r>
            <w:r w:rsidR="00BE5107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评估（</w:t>
            </w:r>
            <w:r w:rsidR="00BE5107" w:rsidRPr="00E053D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评审</w:t>
            </w:r>
            <w:r w:rsidR="00BE5107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872C79" w:rsidRPr="00BE5107" w:rsidRDefault="00872C79" w:rsidP="00BE5107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872C79" w:rsidRPr="00BE5107" w:rsidRDefault="00872C79" w:rsidP="008573F5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</w:t>
            </w:r>
            <w:r w:rsidR="00BE5107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评估（</w:t>
            </w:r>
            <w:r w:rsidR="00BE5107" w:rsidRPr="00E053D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评审</w:t>
            </w:r>
            <w:r w:rsidR="00BE5107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2465" w:type="dxa"/>
            <w:vMerge w:val="restart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872C79" w:rsidP="00D901DF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72C79" w:rsidRPr="00CC398C" w:rsidTr="009711CB">
        <w:trPr>
          <w:trHeight w:hRule="exact" w:val="454"/>
          <w:jc w:val="center"/>
        </w:trPr>
        <w:tc>
          <w:tcPr>
            <w:tcW w:w="1109" w:type="dxa"/>
            <w:vMerge/>
            <w:shd w:val="clear" w:color="auto" w:fill="FFFFFF"/>
            <w:vAlign w:val="center"/>
          </w:tcPr>
          <w:p w:rsidR="00872C79" w:rsidRPr="00BE5107" w:rsidRDefault="00872C79" w:rsidP="008573F5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872C79" w:rsidRPr="00BE5107" w:rsidRDefault="00872C79" w:rsidP="008573F5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vMerge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2650" w:firstLine="636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872C79" w:rsidP="00D901DF">
            <w:pPr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650" w:firstLine="156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72C79" w:rsidRPr="00CC398C" w:rsidTr="009711CB">
        <w:trPr>
          <w:trHeight w:hRule="exact" w:val="454"/>
          <w:jc w:val="center"/>
        </w:trPr>
        <w:tc>
          <w:tcPr>
            <w:tcW w:w="1109" w:type="dxa"/>
            <w:vMerge/>
            <w:shd w:val="clear" w:color="auto" w:fill="FFFFFF"/>
            <w:vAlign w:val="center"/>
          </w:tcPr>
          <w:p w:rsidR="00872C79" w:rsidRPr="00BE5107" w:rsidRDefault="00872C79" w:rsidP="008573F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872C79" w:rsidRPr="00BE5107" w:rsidRDefault="00872C79" w:rsidP="008573F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vMerge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872C79" w:rsidP="00D901DF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72C79" w:rsidRPr="00CC398C" w:rsidTr="00BE5107">
        <w:trPr>
          <w:trHeight w:hRule="exact" w:val="714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872C79" w:rsidRPr="00BE5107" w:rsidRDefault="00BE5107" w:rsidP="008573F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评估（</w:t>
            </w:r>
            <w:r w:rsidRPr="00E053D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评审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通过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1A709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保有矿产资源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872C79" w:rsidRPr="00BE5107" w:rsidRDefault="00412AE6" w:rsidP="00106E57">
            <w:pPr>
              <w:widowControl/>
              <w:spacing w:line="320" w:lineRule="exact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万吨</w:t>
            </w:r>
            <w:r w:rsidR="00106E5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（万立方米）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BE5107" w:rsidP="00546E2A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412AE6"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72C79" w:rsidRPr="00CC398C" w:rsidTr="00BE5107">
        <w:trPr>
          <w:trHeight w:hRule="exact" w:val="710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872C79" w:rsidRPr="00BE5107" w:rsidRDefault="00872C79" w:rsidP="008573F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年度业务收入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872C79" w:rsidP="008573F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年度纳税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872C79" w:rsidRPr="00CC398C" w:rsidTr="00BE5107">
        <w:trPr>
          <w:trHeight w:hRule="exact" w:val="848"/>
          <w:jc w:val="center"/>
        </w:trPr>
        <w:tc>
          <w:tcPr>
            <w:tcW w:w="2413" w:type="dxa"/>
            <w:gridSpan w:val="2"/>
            <w:shd w:val="clear" w:color="auto" w:fill="FFFFFF"/>
            <w:vAlign w:val="center"/>
          </w:tcPr>
          <w:p w:rsidR="00872C79" w:rsidRPr="00BE5107" w:rsidRDefault="00872C79" w:rsidP="00C92AF4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年度已缴纳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单位会员会费</w:t>
            </w:r>
          </w:p>
        </w:tc>
        <w:tc>
          <w:tcPr>
            <w:tcW w:w="2465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596" w:type="dxa"/>
            <w:gridSpan w:val="2"/>
            <w:shd w:val="clear" w:color="auto" w:fill="FFFFFF"/>
            <w:vAlign w:val="center"/>
          </w:tcPr>
          <w:p w:rsidR="00872C79" w:rsidRPr="00BE5107" w:rsidRDefault="00872C79" w:rsidP="00C92AF4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2022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年度已缴纳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个人会员会费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872C79" w:rsidRPr="00BE5107" w:rsidRDefault="00872C79" w:rsidP="00BE5107">
            <w:pPr>
              <w:widowControl/>
              <w:spacing w:line="320" w:lineRule="exact"/>
              <w:ind w:firstLineChars="50" w:firstLine="120"/>
              <w:rPr>
                <w:rFonts w:ascii="宋体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5107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</w:tr>
    </w:tbl>
    <w:p w:rsidR="000A38AB" w:rsidRPr="00CC398C" w:rsidRDefault="000A38AB" w:rsidP="000A38AB">
      <w:pPr>
        <w:spacing w:line="640" w:lineRule="exact"/>
        <w:jc w:val="left"/>
        <w:rPr>
          <w:rFonts w:ascii="宋体" w:hAnsi="宋体"/>
          <w:sz w:val="24"/>
          <w:u w:val="single"/>
        </w:rPr>
        <w:sectPr w:rsidR="000A38AB" w:rsidRPr="00CC398C" w:rsidSect="006B431D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" w:linePitch="312"/>
        </w:sectPr>
      </w:pPr>
    </w:p>
    <w:p w:rsidR="00F925D7" w:rsidRPr="00CC398C" w:rsidRDefault="00A32972">
      <w:pPr>
        <w:spacing w:line="640" w:lineRule="exact"/>
        <w:rPr>
          <w:rFonts w:ascii="宋体" w:eastAsia="黑体" w:hAnsi="宋体" w:cs="黑体"/>
          <w:sz w:val="32"/>
          <w:szCs w:val="32"/>
        </w:rPr>
      </w:pPr>
      <w:r w:rsidRPr="00CC398C">
        <w:rPr>
          <w:rFonts w:ascii="宋体" w:eastAsia="黑体" w:hAnsi="宋体" w:cs="黑体" w:hint="eastAsia"/>
          <w:sz w:val="32"/>
          <w:szCs w:val="32"/>
        </w:rPr>
        <w:lastRenderedPageBreak/>
        <w:t>表</w:t>
      </w:r>
      <w:r w:rsidRPr="00CC398C">
        <w:rPr>
          <w:rFonts w:ascii="宋体" w:eastAsia="黑体" w:hAnsi="宋体" w:cs="黑体"/>
          <w:sz w:val="32"/>
          <w:szCs w:val="32"/>
        </w:rPr>
        <w:t>2</w:t>
      </w:r>
    </w:p>
    <w:p w:rsidR="00F925D7" w:rsidRDefault="00490787" w:rsidP="00490787">
      <w:pPr>
        <w:spacing w:line="640" w:lineRule="exact"/>
        <w:jc w:val="center"/>
        <w:rPr>
          <w:rFonts w:ascii="宋体" w:eastAsia="黑体" w:hAnsi="宋体" w:cs="黑体"/>
          <w:sz w:val="32"/>
          <w:szCs w:val="32"/>
        </w:rPr>
      </w:pPr>
      <w:r w:rsidRPr="00CC398C">
        <w:rPr>
          <w:rFonts w:ascii="宋体" w:eastAsia="方正小标宋简体" w:hAnsi="宋体" w:hint="eastAsia"/>
          <w:sz w:val="36"/>
          <w:szCs w:val="36"/>
        </w:rPr>
        <w:t>管理人员情况一览表</w:t>
      </w:r>
    </w:p>
    <w:tbl>
      <w:tblPr>
        <w:tblpPr w:leftFromText="180" w:rightFromText="180" w:vertAnchor="text" w:horzAnchor="margin" w:tblpXSpec="center" w:tblpY="53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1559"/>
        <w:gridCol w:w="1035"/>
        <w:gridCol w:w="1671"/>
        <w:gridCol w:w="1276"/>
        <w:gridCol w:w="1418"/>
        <w:gridCol w:w="1559"/>
        <w:gridCol w:w="3544"/>
      </w:tblGrid>
      <w:tr w:rsidR="00B539C2" w:rsidRPr="00CC398C" w:rsidTr="009852B0">
        <w:trPr>
          <w:trHeight w:val="720"/>
        </w:trPr>
        <w:tc>
          <w:tcPr>
            <w:tcW w:w="946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姓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9C2" w:rsidRPr="00CC398C" w:rsidRDefault="00B539C2" w:rsidP="0049078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B539C2" w:rsidRPr="00CC398C" w:rsidRDefault="00B539C2" w:rsidP="00490787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544" w:type="dxa"/>
            <w:vAlign w:val="center"/>
          </w:tcPr>
          <w:p w:rsidR="00B539C2" w:rsidRPr="00CC398C" w:rsidRDefault="00B539C2" w:rsidP="00B539C2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矿业权评估师（是</w:t>
            </w: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否）</w:t>
            </w: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B539C2" w:rsidRPr="00CC398C" w:rsidTr="009852B0">
        <w:trPr>
          <w:trHeight w:hRule="exact" w:val="510"/>
        </w:trPr>
        <w:tc>
          <w:tcPr>
            <w:tcW w:w="946" w:type="dxa"/>
            <w:vAlign w:val="center"/>
          </w:tcPr>
          <w:p w:rsidR="00B539C2" w:rsidRPr="00CC398C" w:rsidRDefault="00B539C2" w:rsidP="00D9727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539C2" w:rsidRPr="00CC398C" w:rsidRDefault="00B539C2" w:rsidP="00D9727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742127" w:rsidRDefault="00742127">
      <w:pPr>
        <w:spacing w:line="640" w:lineRule="exact"/>
        <w:rPr>
          <w:rFonts w:ascii="宋体" w:eastAsia="黑体" w:hAnsi="宋体" w:cs="黑体"/>
          <w:sz w:val="32"/>
          <w:szCs w:val="32"/>
        </w:rPr>
      </w:pPr>
    </w:p>
    <w:p w:rsidR="00742127" w:rsidRDefault="00742127">
      <w:pPr>
        <w:spacing w:line="640" w:lineRule="exact"/>
        <w:rPr>
          <w:rFonts w:ascii="宋体" w:eastAsia="黑体" w:hAnsi="宋体" w:cs="黑体"/>
          <w:sz w:val="32"/>
          <w:szCs w:val="32"/>
        </w:rPr>
      </w:pPr>
    </w:p>
    <w:p w:rsidR="00F925D7" w:rsidRPr="00CC398C" w:rsidRDefault="00F925D7">
      <w:pPr>
        <w:spacing w:line="640" w:lineRule="exact"/>
        <w:rPr>
          <w:rFonts w:ascii="宋体" w:eastAsia="黑体" w:hAnsi="宋体" w:cs="黑体"/>
          <w:sz w:val="32"/>
          <w:szCs w:val="32"/>
        </w:rPr>
        <w:sectPr w:rsidR="00F925D7" w:rsidRPr="00CC398C" w:rsidSect="00F925D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7B2B1C" w:rsidRPr="00CC398C" w:rsidRDefault="00F925D7">
      <w:pPr>
        <w:spacing w:line="640" w:lineRule="exact"/>
        <w:rPr>
          <w:rFonts w:ascii="宋体" w:eastAsia="黑体" w:hAnsi="宋体"/>
          <w:sz w:val="32"/>
          <w:szCs w:val="32"/>
        </w:rPr>
      </w:pPr>
      <w:r w:rsidRPr="00CC398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CC398C">
        <w:rPr>
          <w:rFonts w:ascii="宋体" w:eastAsia="黑体" w:hAnsi="宋体" w:hint="eastAsia"/>
          <w:sz w:val="32"/>
          <w:szCs w:val="32"/>
        </w:rPr>
        <w:t>3</w:t>
      </w:r>
    </w:p>
    <w:p w:rsidR="007B2B1C" w:rsidRPr="00CC398C" w:rsidRDefault="00A32972">
      <w:pPr>
        <w:spacing w:line="640" w:lineRule="exact"/>
        <w:jc w:val="center"/>
        <w:rPr>
          <w:rFonts w:ascii="宋体" w:eastAsia="方正小标宋简体" w:hAnsi="宋体"/>
          <w:sz w:val="36"/>
          <w:szCs w:val="36"/>
        </w:rPr>
      </w:pPr>
      <w:r w:rsidRPr="00CC398C">
        <w:rPr>
          <w:rFonts w:ascii="宋体" w:eastAsia="方正小标宋简体" w:hAnsi="宋体" w:cs="方正小标宋简体" w:hint="eastAsia"/>
          <w:sz w:val="36"/>
          <w:szCs w:val="36"/>
        </w:rPr>
        <w:t>矿产资源储量专业个人会员一览表</w:t>
      </w:r>
    </w:p>
    <w:tbl>
      <w:tblPr>
        <w:tblW w:w="12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117"/>
        <w:gridCol w:w="1612"/>
        <w:gridCol w:w="1701"/>
        <w:gridCol w:w="1443"/>
        <w:gridCol w:w="2774"/>
        <w:gridCol w:w="2381"/>
      </w:tblGrid>
      <w:tr w:rsidR="009852B0" w:rsidRPr="00CC398C" w:rsidTr="00335362">
        <w:trPr>
          <w:trHeight w:val="743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会员级别</w:t>
            </w:r>
          </w:p>
        </w:tc>
        <w:tc>
          <w:tcPr>
            <w:tcW w:w="2774" w:type="dxa"/>
            <w:vAlign w:val="center"/>
          </w:tcPr>
          <w:p w:rsidR="009852B0" w:rsidRPr="00CC398C" w:rsidRDefault="009852B0" w:rsidP="009852B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9852B0">
              <w:rPr>
                <w:rFonts w:ascii="宋体" w:eastAsia="仿宋_GB2312" w:hAnsi="宋体" w:cs="仿宋_GB2312" w:hint="eastAsia"/>
                <w:sz w:val="24"/>
                <w:szCs w:val="24"/>
              </w:rPr>
              <w:t>矿业权评估师（是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/</w:t>
            </w:r>
            <w:r w:rsidRPr="009852B0">
              <w:rPr>
                <w:rFonts w:ascii="宋体" w:eastAsia="仿宋_GB2312" w:hAnsi="宋体" w:cs="仿宋_GB2312" w:hint="eastAsia"/>
                <w:sz w:val="24"/>
                <w:szCs w:val="24"/>
              </w:rPr>
              <w:t>否</w:t>
            </w: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381" w:type="dxa"/>
            <w:vAlign w:val="center"/>
          </w:tcPr>
          <w:p w:rsidR="009852B0" w:rsidRPr="00CC398C" w:rsidRDefault="00427603" w:rsidP="00427603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近两年是否参加过</w:t>
            </w:r>
            <w:r w:rsidR="009852B0">
              <w:rPr>
                <w:rFonts w:ascii="宋体" w:eastAsia="仿宋_GB2312" w:hAnsi="宋体" w:cs="仿宋_GB2312" w:hint="eastAsia"/>
                <w:sz w:val="24"/>
                <w:szCs w:val="24"/>
              </w:rPr>
              <w:t>矿评协组织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的</w:t>
            </w:r>
            <w:r w:rsidR="009852B0" w:rsidRPr="00CC398C">
              <w:rPr>
                <w:rFonts w:ascii="宋体" w:eastAsia="仿宋_GB2312" w:hAnsi="宋体" w:cs="仿宋_GB2312" w:hint="eastAsia"/>
                <w:sz w:val="24"/>
                <w:szCs w:val="24"/>
              </w:rPr>
              <w:t>继续教育</w:t>
            </w: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9852B0" w:rsidRPr="00CC398C" w:rsidTr="00335362">
        <w:trPr>
          <w:trHeight w:val="454"/>
          <w:tblHeader/>
          <w:jc w:val="center"/>
        </w:trPr>
        <w:tc>
          <w:tcPr>
            <w:tcW w:w="104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CC398C">
              <w:rPr>
                <w:rFonts w:ascii="宋体" w:eastAsia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1117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852B0" w:rsidRPr="00CC398C" w:rsidRDefault="009852B0" w:rsidP="00F925D7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</w:tbl>
    <w:p w:rsidR="00742127" w:rsidRDefault="00A32972" w:rsidP="00742127">
      <w:pPr>
        <w:spacing w:line="520" w:lineRule="exact"/>
        <w:ind w:firstLineChars="300" w:firstLine="840"/>
        <w:rPr>
          <w:rFonts w:ascii="黑体" w:eastAsia="黑体" w:hAnsi="黑体" w:cs="仿宋_GB2312"/>
          <w:sz w:val="28"/>
          <w:szCs w:val="28"/>
        </w:rPr>
      </w:pPr>
      <w:r w:rsidRPr="00742127">
        <w:rPr>
          <w:rFonts w:ascii="黑体" w:eastAsia="黑体" w:hAnsi="黑体" w:cs="仿宋_GB2312" w:hint="eastAsia"/>
          <w:sz w:val="28"/>
          <w:szCs w:val="28"/>
        </w:rPr>
        <w:t>注：</w:t>
      </w:r>
      <w:r w:rsidR="009852B0" w:rsidRPr="00742127">
        <w:rPr>
          <w:rFonts w:ascii="黑体" w:eastAsia="黑体" w:hAnsi="黑体" w:cs="仿宋_GB2312" w:hint="eastAsia"/>
          <w:sz w:val="28"/>
          <w:szCs w:val="28"/>
        </w:rPr>
        <w:t xml:space="preserve"> </w:t>
      </w:r>
      <w:r w:rsidR="00742127" w:rsidRPr="00742127">
        <w:rPr>
          <w:rFonts w:ascii="黑体" w:eastAsia="黑体" w:hAnsi="黑体" w:cs="仿宋_GB2312" w:hint="eastAsia"/>
          <w:sz w:val="28"/>
          <w:szCs w:val="28"/>
        </w:rPr>
        <w:t>“证书编号”按矿产资源储量专业个人会员证书编号填写，会员级别填写“基本”、</w:t>
      </w:r>
      <w:r w:rsidR="00D97276" w:rsidRPr="00742127">
        <w:rPr>
          <w:rFonts w:ascii="黑体" w:eastAsia="黑体" w:hAnsi="黑体" w:cs="仿宋_GB2312" w:hint="eastAsia"/>
          <w:sz w:val="28"/>
          <w:szCs w:val="28"/>
        </w:rPr>
        <w:t>“高级”、</w:t>
      </w:r>
    </w:p>
    <w:p w:rsidR="00742127" w:rsidRPr="00742127" w:rsidRDefault="00D97276" w:rsidP="00742127">
      <w:pPr>
        <w:spacing w:line="520" w:lineRule="exact"/>
        <w:ind w:firstLineChars="600" w:firstLine="1680"/>
        <w:rPr>
          <w:rFonts w:ascii="黑体" w:eastAsia="黑体" w:hAnsi="黑体" w:cs="仿宋_GB2312"/>
          <w:sz w:val="28"/>
          <w:szCs w:val="28"/>
        </w:rPr>
      </w:pPr>
      <w:r w:rsidRPr="00742127">
        <w:rPr>
          <w:rFonts w:ascii="黑体" w:eastAsia="黑体" w:hAnsi="黑体" w:cs="仿宋_GB2312" w:hint="eastAsia"/>
          <w:sz w:val="28"/>
          <w:szCs w:val="28"/>
        </w:rPr>
        <w:t xml:space="preserve"> </w:t>
      </w:r>
      <w:r w:rsidR="00742127" w:rsidRPr="00742127">
        <w:rPr>
          <w:rFonts w:ascii="黑体" w:eastAsia="黑体" w:hAnsi="黑体" w:cs="仿宋_GB2312" w:hint="eastAsia"/>
          <w:sz w:val="28"/>
          <w:szCs w:val="28"/>
        </w:rPr>
        <w:t>“资深”。</w:t>
      </w:r>
    </w:p>
    <w:p w:rsidR="009852B0" w:rsidRDefault="009852B0" w:rsidP="004C7C4A">
      <w:pPr>
        <w:spacing w:line="500" w:lineRule="exact"/>
        <w:rPr>
          <w:rFonts w:ascii="黑体" w:eastAsia="黑体" w:hAnsi="黑体" w:cs="仿宋_GB2312"/>
          <w:sz w:val="28"/>
          <w:szCs w:val="28"/>
        </w:rPr>
      </w:pPr>
    </w:p>
    <w:p w:rsidR="004C7C4A" w:rsidRPr="00CC398C" w:rsidRDefault="004C7C4A" w:rsidP="004C7C4A">
      <w:pPr>
        <w:spacing w:line="500" w:lineRule="exact"/>
        <w:rPr>
          <w:rFonts w:ascii="宋体" w:eastAsia="黑体" w:hAnsi="宋体"/>
          <w:sz w:val="32"/>
          <w:szCs w:val="32"/>
        </w:rPr>
      </w:pPr>
      <w:r w:rsidRPr="00CC398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CC398C">
        <w:rPr>
          <w:rFonts w:ascii="宋体" w:eastAsia="黑体" w:hAnsi="宋体" w:hint="eastAsia"/>
          <w:sz w:val="32"/>
          <w:szCs w:val="32"/>
        </w:rPr>
        <w:t>4</w:t>
      </w:r>
    </w:p>
    <w:p w:rsidR="004C7C4A" w:rsidRPr="00CC398C" w:rsidRDefault="004C7C4A" w:rsidP="004C7C4A">
      <w:pPr>
        <w:widowControl/>
        <w:shd w:val="clear" w:color="auto" w:fill="FFFFFF"/>
        <w:jc w:val="center"/>
        <w:rPr>
          <w:rFonts w:ascii="宋体" w:eastAsia="方正小标宋简体" w:hAnsi="宋体"/>
          <w:color w:val="000000"/>
          <w:kern w:val="0"/>
          <w:sz w:val="18"/>
          <w:szCs w:val="18"/>
        </w:rPr>
      </w:pPr>
      <w:r w:rsidRPr="00CC398C">
        <w:rPr>
          <w:rFonts w:ascii="宋体" w:eastAsia="方正小标宋简体" w:hAnsi="宋体" w:hint="eastAsia"/>
          <w:bCs/>
          <w:color w:val="000000"/>
          <w:kern w:val="0"/>
          <w:sz w:val="36"/>
          <w:szCs w:val="36"/>
        </w:rPr>
        <w:t>专业技术人员一览表</w:t>
      </w:r>
    </w:p>
    <w:tbl>
      <w:tblPr>
        <w:tblW w:w="119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276"/>
        <w:gridCol w:w="1940"/>
        <w:gridCol w:w="2610"/>
        <w:gridCol w:w="1511"/>
        <w:gridCol w:w="460"/>
        <w:gridCol w:w="1566"/>
        <w:gridCol w:w="1269"/>
      </w:tblGrid>
      <w:tr w:rsidR="009852B0" w:rsidRPr="00CC398C" w:rsidTr="009852B0">
        <w:trPr>
          <w:gridAfter w:val="1"/>
          <w:wAfter w:w="1269" w:type="dxa"/>
          <w:trHeight w:val="512"/>
          <w:jc w:val="center"/>
        </w:trPr>
        <w:tc>
          <w:tcPr>
            <w:tcW w:w="870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spacing w:line="147" w:lineRule="atLeast"/>
              <w:ind w:firstLineChars="50" w:firstLine="120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2026" w:type="dxa"/>
            <w:gridSpan w:val="2"/>
          </w:tcPr>
          <w:p w:rsidR="009852B0" w:rsidRPr="00CC398C" w:rsidRDefault="009852B0" w:rsidP="004622CF">
            <w:pPr>
              <w:widowControl/>
              <w:spacing w:line="147" w:lineRule="atLeast"/>
              <w:ind w:firstLineChars="50" w:firstLine="120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  <w:tr w:rsidR="009852B0" w:rsidRPr="00CC398C" w:rsidTr="009852B0">
        <w:trPr>
          <w:trHeight w:val="817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jc w:val="center"/>
              <w:rPr>
                <w:rFonts w:ascii="宋体" w:eastAsia="仿宋_GB2312" w:hAnsi="宋体"/>
                <w:spacing w:val="-20"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CC398C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2B0" w:rsidRDefault="009852B0" w:rsidP="009852B0">
            <w:pPr>
              <w:widowControl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9852B0">
              <w:rPr>
                <w:rFonts w:ascii="宋体" w:eastAsia="仿宋_GB2312" w:hAnsi="宋体" w:cs="仿宋_GB2312" w:hint="eastAsia"/>
                <w:sz w:val="24"/>
                <w:szCs w:val="24"/>
              </w:rPr>
              <w:t>矿业权评估师</w:t>
            </w:r>
          </w:p>
          <w:p w:rsidR="009852B0" w:rsidRPr="00CC398C" w:rsidRDefault="009852B0" w:rsidP="009852B0">
            <w:pPr>
              <w:widowControl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 w:rsidRPr="009852B0">
              <w:rPr>
                <w:rFonts w:ascii="宋体" w:eastAsia="仿宋_GB2312" w:hAnsi="宋体" w:cs="仿宋_GB2312" w:hint="eastAsia"/>
                <w:sz w:val="24"/>
                <w:szCs w:val="24"/>
              </w:rPr>
              <w:t>（是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/</w:t>
            </w:r>
            <w:r w:rsidRPr="009852B0">
              <w:rPr>
                <w:rFonts w:ascii="宋体" w:eastAsia="仿宋_GB2312" w:hAnsi="宋体" w:cs="仿宋_GB2312" w:hint="eastAsia"/>
                <w:sz w:val="24"/>
                <w:szCs w:val="24"/>
              </w:rPr>
              <w:t>否</w:t>
            </w:r>
            <w:r>
              <w:rPr>
                <w:rFonts w:ascii="宋体" w:eastAsia="仿宋_GB2312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  <w:tr w:rsidR="009852B0" w:rsidRPr="00CC398C" w:rsidTr="009852B0">
        <w:trPr>
          <w:trHeight w:hRule="exact" w:val="45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2B0" w:rsidRPr="00CC398C" w:rsidRDefault="009852B0" w:rsidP="004622CF">
            <w:pPr>
              <w:widowControl/>
              <w:rPr>
                <w:rFonts w:ascii="宋体" w:eastAsia="仿宋_GB2312" w:hAnsi="宋体"/>
                <w:kern w:val="0"/>
              </w:rPr>
            </w:pPr>
          </w:p>
        </w:tc>
      </w:tr>
    </w:tbl>
    <w:p w:rsidR="00742127" w:rsidRDefault="00742127" w:rsidP="00742127">
      <w:pPr>
        <w:spacing w:line="520" w:lineRule="exact"/>
        <w:ind w:firstLineChars="300" w:firstLine="84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注：</w:t>
      </w:r>
      <w:r w:rsidRPr="00742127">
        <w:rPr>
          <w:rFonts w:ascii="黑体" w:eastAsia="黑体" w:hAnsi="黑体" w:cs="仿宋_GB2312" w:hint="eastAsia"/>
          <w:sz w:val="28"/>
          <w:szCs w:val="28"/>
        </w:rPr>
        <w:t>1.“专业”按:“地质”、“水工环”、“矿产经济”、“采选冶”、“矿山设计”、“物化探”、</w:t>
      </w:r>
    </w:p>
    <w:p w:rsidR="00742127" w:rsidRPr="00742127" w:rsidRDefault="00742127" w:rsidP="00742127">
      <w:pPr>
        <w:spacing w:line="520" w:lineRule="exact"/>
        <w:ind w:firstLineChars="300" w:firstLine="840"/>
        <w:rPr>
          <w:rFonts w:ascii="黑体" w:eastAsia="黑体" w:hAnsi="黑体" w:cs="仿宋_GB2312"/>
          <w:sz w:val="28"/>
          <w:szCs w:val="28"/>
        </w:rPr>
      </w:pPr>
      <w:r w:rsidRPr="00742127">
        <w:rPr>
          <w:rFonts w:ascii="黑体" w:eastAsia="黑体" w:hAnsi="黑体" w:cs="仿宋_GB2312" w:hint="eastAsia"/>
          <w:sz w:val="28"/>
          <w:szCs w:val="28"/>
        </w:rPr>
        <w:t>“数字地质”填写；</w:t>
      </w:r>
      <w:r w:rsidRPr="00742127">
        <w:rPr>
          <w:rFonts w:ascii="黑体" w:eastAsia="黑体" w:hAnsi="黑体" w:cs="仿宋_GB2312"/>
          <w:sz w:val="28"/>
          <w:szCs w:val="28"/>
        </w:rPr>
        <w:t xml:space="preserve"> </w:t>
      </w:r>
    </w:p>
    <w:p w:rsidR="00742127" w:rsidRDefault="00742127" w:rsidP="00742127">
      <w:pPr>
        <w:spacing w:line="520" w:lineRule="exact"/>
        <w:ind w:firstLineChars="400" w:firstLine="1120"/>
        <w:rPr>
          <w:rFonts w:ascii="黑体" w:eastAsia="黑体" w:hAnsi="黑体" w:cs="仿宋_GB2312"/>
          <w:sz w:val="28"/>
          <w:szCs w:val="28"/>
        </w:rPr>
      </w:pPr>
      <w:r w:rsidRPr="00742127">
        <w:rPr>
          <w:rFonts w:ascii="黑体" w:eastAsia="黑体" w:hAnsi="黑体" w:cs="仿宋_GB2312" w:hint="eastAsia"/>
          <w:sz w:val="28"/>
          <w:szCs w:val="28"/>
        </w:rPr>
        <w:t>2.“矿类”按“石油天然气”、“煤炭”、“煤层气”、“放射性矿产”、“金属类矿产”、</w:t>
      </w:r>
    </w:p>
    <w:p w:rsidR="00742127" w:rsidRPr="00742127" w:rsidRDefault="00742127" w:rsidP="00742127">
      <w:pPr>
        <w:spacing w:line="520" w:lineRule="exact"/>
        <w:ind w:firstLineChars="400" w:firstLine="1120"/>
        <w:rPr>
          <w:rFonts w:ascii="黑体" w:eastAsia="黑体" w:hAnsi="黑体" w:cs="仿宋_GB2312"/>
          <w:sz w:val="28"/>
          <w:szCs w:val="28"/>
        </w:rPr>
      </w:pPr>
      <w:r w:rsidRPr="00742127">
        <w:rPr>
          <w:rFonts w:ascii="黑体" w:eastAsia="黑体" w:hAnsi="黑体" w:cs="仿宋_GB2312" w:hint="eastAsia"/>
          <w:sz w:val="28"/>
          <w:szCs w:val="28"/>
        </w:rPr>
        <w:t>“非金属类矿产”、 “地下水、矿泉水和地热”填写。</w:t>
      </w:r>
    </w:p>
    <w:p w:rsidR="001B2860" w:rsidRPr="00CC398C" w:rsidRDefault="001B2860" w:rsidP="001B2860">
      <w:pPr>
        <w:spacing w:line="500" w:lineRule="exact"/>
        <w:rPr>
          <w:rFonts w:ascii="宋体" w:eastAsia="黑体" w:hAnsi="宋体"/>
          <w:sz w:val="32"/>
          <w:szCs w:val="32"/>
        </w:rPr>
      </w:pPr>
      <w:r w:rsidRPr="00CC398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Pr="00CC398C">
        <w:rPr>
          <w:rFonts w:ascii="宋体" w:eastAsia="黑体" w:hAnsi="宋体" w:hint="eastAsia"/>
          <w:sz w:val="32"/>
          <w:szCs w:val="32"/>
        </w:rPr>
        <w:t>5</w:t>
      </w:r>
    </w:p>
    <w:p w:rsidR="001B2860" w:rsidRPr="00CC398C" w:rsidRDefault="001B2860" w:rsidP="00C86C07">
      <w:pPr>
        <w:spacing w:afterLines="50" w:after="120" w:line="440" w:lineRule="exact"/>
        <w:jc w:val="center"/>
        <w:rPr>
          <w:rFonts w:ascii="宋体" w:eastAsia="方正小标宋简体" w:hAnsi="宋体"/>
          <w:sz w:val="36"/>
          <w:szCs w:val="36"/>
        </w:rPr>
      </w:pPr>
      <w:r w:rsidRPr="00CC398C">
        <w:rPr>
          <w:rFonts w:ascii="宋体" w:eastAsia="方正小标宋简体" w:hAnsi="宋体" w:hint="eastAsia"/>
          <w:sz w:val="36"/>
          <w:szCs w:val="36"/>
        </w:rPr>
        <w:t>2022</w:t>
      </w:r>
      <w:r w:rsidRPr="00CC398C">
        <w:rPr>
          <w:rFonts w:ascii="宋体" w:eastAsia="方正小标宋简体" w:hAnsi="宋体" w:hint="eastAsia"/>
          <w:sz w:val="36"/>
          <w:szCs w:val="36"/>
        </w:rPr>
        <w:t>年</w:t>
      </w:r>
      <w:r>
        <w:rPr>
          <w:rFonts w:ascii="宋体" w:eastAsia="方正小标宋简体" w:hAnsi="宋体" w:hint="eastAsia"/>
          <w:sz w:val="36"/>
          <w:szCs w:val="36"/>
        </w:rPr>
        <w:t>矿产资源储量评估（评审）</w:t>
      </w:r>
      <w:r w:rsidRPr="00CC398C">
        <w:rPr>
          <w:rFonts w:ascii="宋体" w:eastAsia="方正小标宋简体" w:hAnsi="宋体" w:hint="eastAsia"/>
          <w:sz w:val="36"/>
          <w:szCs w:val="36"/>
        </w:rPr>
        <w:t>业绩表</w:t>
      </w:r>
    </w:p>
    <w:tbl>
      <w:tblPr>
        <w:tblW w:w="13358" w:type="dxa"/>
        <w:jc w:val="center"/>
        <w:tblLook w:val="0000" w:firstRow="0" w:lastRow="0" w:firstColumn="0" w:lastColumn="0" w:noHBand="0" w:noVBand="0"/>
      </w:tblPr>
      <w:tblGrid>
        <w:gridCol w:w="834"/>
        <w:gridCol w:w="1197"/>
        <w:gridCol w:w="5040"/>
        <w:gridCol w:w="1276"/>
        <w:gridCol w:w="1276"/>
        <w:gridCol w:w="1276"/>
        <w:gridCol w:w="1134"/>
        <w:gridCol w:w="1325"/>
      </w:tblGrid>
      <w:tr w:rsidR="00741C97" w:rsidRPr="00CC398C" w:rsidTr="008B0A74">
        <w:trPr>
          <w:trHeight w:hRule="exact" w:val="122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9F4D98" w:rsidP="00547CB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单位</w:t>
            </w:r>
            <w:r w:rsidR="00741C97"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内部编号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1B2860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BE5107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评估（评审）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意见书</w:t>
            </w: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8B0A7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评估（评审）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目的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1A7094" w:rsidRDefault="00741C97" w:rsidP="00427E5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保有</w:t>
            </w:r>
            <w:r w:rsidR="001A7094"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矿产</w:t>
            </w: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资源量</w:t>
            </w: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备案（部、省或市县）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8B0A74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专家组长</w:t>
            </w: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1C97" w:rsidRPr="00CC398C" w:rsidTr="008B0A74">
        <w:trPr>
          <w:trHeight w:hRule="exact" w:val="51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  <w:p w:rsidR="00741C97" w:rsidRPr="00CC398C" w:rsidRDefault="00741C97" w:rsidP="00547C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C97" w:rsidRPr="00CC398C" w:rsidRDefault="00741C97" w:rsidP="00547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30F29" w:rsidRPr="00230F29" w:rsidRDefault="001B2860" w:rsidP="00230F29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宋体" w:eastAsia="黑体" w:hAnsi="宋体"/>
          <w:sz w:val="32"/>
          <w:szCs w:val="32"/>
        </w:rPr>
        <w:t xml:space="preserve">  </w:t>
      </w:r>
      <w:r w:rsidR="00230F29">
        <w:rPr>
          <w:rFonts w:ascii="宋体" w:eastAsia="黑体" w:hAnsi="宋体" w:hint="eastAsia"/>
          <w:sz w:val="32"/>
          <w:szCs w:val="32"/>
        </w:rPr>
        <w:t>注：</w:t>
      </w:r>
      <w:r w:rsidR="00230F29">
        <w:rPr>
          <w:rFonts w:ascii="黑体" w:eastAsia="黑体" w:hAnsi="黑体" w:cs="仿宋_GB2312" w:hint="eastAsia"/>
          <w:sz w:val="28"/>
          <w:szCs w:val="28"/>
        </w:rPr>
        <w:t>保有</w:t>
      </w:r>
      <w:r w:rsidR="00F37D06">
        <w:rPr>
          <w:rFonts w:ascii="黑体" w:eastAsia="黑体" w:hAnsi="黑体" w:cs="仿宋_GB2312" w:hint="eastAsia"/>
          <w:sz w:val="28"/>
          <w:szCs w:val="28"/>
        </w:rPr>
        <w:t>矿产</w:t>
      </w:r>
      <w:r w:rsidR="00230F29">
        <w:rPr>
          <w:rFonts w:ascii="黑体" w:eastAsia="黑体" w:hAnsi="黑体" w:cs="仿宋_GB2312" w:hint="eastAsia"/>
          <w:sz w:val="28"/>
          <w:szCs w:val="28"/>
        </w:rPr>
        <w:t>资源量单位为万吨</w:t>
      </w:r>
      <w:r w:rsidR="00EC2258">
        <w:rPr>
          <w:rFonts w:ascii="黑体" w:eastAsia="黑体" w:hAnsi="黑体" w:cs="仿宋_GB2312" w:hint="eastAsia"/>
          <w:sz w:val="28"/>
          <w:szCs w:val="28"/>
        </w:rPr>
        <w:t>或</w:t>
      </w:r>
      <w:r w:rsidR="00230F29">
        <w:rPr>
          <w:rFonts w:ascii="黑体" w:eastAsia="黑体" w:hAnsi="黑体" w:cs="仿宋_GB2312" w:hint="eastAsia"/>
          <w:sz w:val="28"/>
          <w:szCs w:val="28"/>
        </w:rPr>
        <w:t>万立方米。</w:t>
      </w:r>
    </w:p>
    <w:p w:rsidR="001B2860" w:rsidRPr="00230F29" w:rsidRDefault="001B2860">
      <w:pPr>
        <w:widowControl/>
        <w:jc w:val="left"/>
        <w:rPr>
          <w:rFonts w:ascii="宋体" w:eastAsia="黑体" w:hAnsi="宋体"/>
          <w:sz w:val="32"/>
          <w:szCs w:val="32"/>
        </w:rPr>
      </w:pPr>
    </w:p>
    <w:p w:rsidR="00777591" w:rsidRPr="00CC398C" w:rsidRDefault="00777591" w:rsidP="00777591">
      <w:pPr>
        <w:spacing w:line="500" w:lineRule="exact"/>
        <w:rPr>
          <w:rFonts w:ascii="宋体" w:eastAsia="黑体" w:hAnsi="宋体"/>
          <w:sz w:val="32"/>
          <w:szCs w:val="32"/>
        </w:rPr>
      </w:pPr>
      <w:r w:rsidRPr="00CC398C">
        <w:rPr>
          <w:rFonts w:ascii="宋体" w:eastAsia="黑体" w:hAnsi="宋体" w:hint="eastAsia"/>
          <w:sz w:val="32"/>
          <w:szCs w:val="32"/>
        </w:rPr>
        <w:lastRenderedPageBreak/>
        <w:t>表</w:t>
      </w:r>
      <w:r w:rsidR="003B2090">
        <w:rPr>
          <w:rFonts w:ascii="宋体" w:eastAsia="黑体" w:hAnsi="宋体"/>
          <w:sz w:val="32"/>
          <w:szCs w:val="32"/>
        </w:rPr>
        <w:t>6</w:t>
      </w:r>
    </w:p>
    <w:p w:rsidR="00777591" w:rsidRDefault="00777591" w:rsidP="00C86C07">
      <w:pPr>
        <w:spacing w:afterLines="50" w:after="120" w:line="440" w:lineRule="exact"/>
        <w:jc w:val="center"/>
        <w:rPr>
          <w:rFonts w:ascii="宋体" w:eastAsia="方正小标宋简体" w:hAnsi="宋体"/>
          <w:sz w:val="36"/>
          <w:szCs w:val="36"/>
        </w:rPr>
      </w:pPr>
      <w:r w:rsidRPr="00CC398C">
        <w:rPr>
          <w:rFonts w:ascii="宋体" w:eastAsia="方正小标宋简体" w:hAnsi="宋体" w:hint="eastAsia"/>
          <w:sz w:val="36"/>
          <w:szCs w:val="36"/>
        </w:rPr>
        <w:t>2022</w:t>
      </w:r>
      <w:r w:rsidRPr="00CC398C">
        <w:rPr>
          <w:rFonts w:ascii="宋体" w:eastAsia="方正小标宋简体" w:hAnsi="宋体" w:hint="eastAsia"/>
          <w:sz w:val="36"/>
          <w:szCs w:val="36"/>
        </w:rPr>
        <w:t>年</w:t>
      </w:r>
      <w:r w:rsidR="00741C97">
        <w:rPr>
          <w:rFonts w:ascii="宋体" w:eastAsia="方正小标宋简体" w:hAnsi="宋体" w:hint="eastAsia"/>
          <w:sz w:val="36"/>
          <w:szCs w:val="36"/>
        </w:rPr>
        <w:t>其他业务</w:t>
      </w:r>
      <w:r w:rsidRPr="00CC398C">
        <w:rPr>
          <w:rFonts w:ascii="宋体" w:eastAsia="方正小标宋简体" w:hAnsi="宋体" w:hint="eastAsia"/>
          <w:sz w:val="36"/>
          <w:szCs w:val="36"/>
        </w:rPr>
        <w:t>业绩表</w:t>
      </w:r>
    </w:p>
    <w:tbl>
      <w:tblPr>
        <w:tblpPr w:leftFromText="180" w:rightFromText="180" w:vertAnchor="text" w:horzAnchor="margin" w:tblpXSpec="center" w:tblpY="454"/>
        <w:tblW w:w="13771" w:type="dxa"/>
        <w:tblLook w:val="0000" w:firstRow="0" w:lastRow="0" w:firstColumn="0" w:lastColumn="0" w:noHBand="0" w:noVBand="0"/>
      </w:tblPr>
      <w:tblGrid>
        <w:gridCol w:w="709"/>
        <w:gridCol w:w="1100"/>
        <w:gridCol w:w="851"/>
        <w:gridCol w:w="2851"/>
        <w:gridCol w:w="1118"/>
        <w:gridCol w:w="1559"/>
        <w:gridCol w:w="1358"/>
        <w:gridCol w:w="1374"/>
        <w:gridCol w:w="1648"/>
        <w:gridCol w:w="1203"/>
      </w:tblGrid>
      <w:tr w:rsidR="00F73A77" w:rsidRPr="00CC398C" w:rsidTr="00786057">
        <w:trPr>
          <w:trHeight w:hRule="exact"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9F4D98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单位</w:t>
            </w:r>
            <w:r w:rsidR="00F73A77"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内部编号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业务</w:t>
            </w: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报告</w:t>
            </w: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目的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1A7094" w:rsidRDefault="00F73A77" w:rsidP="00427E5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保有</w:t>
            </w:r>
            <w:r w:rsidR="001A7094"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矿产</w:t>
            </w: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资源量</w:t>
            </w:r>
            <w:r w:rsidRPr="001A7094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 xml:space="preserve">          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78605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评审意见编号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CC398C"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备案（部、省或市县）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负责人</w:t>
            </w: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A77" w:rsidRPr="00CC398C" w:rsidTr="00786057"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A77" w:rsidRPr="00CC398C" w:rsidRDefault="00F73A77" w:rsidP="00F73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73A77" w:rsidRDefault="00F73A77" w:rsidP="00F73A77">
      <w:pPr>
        <w:spacing w:line="52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73A77">
        <w:rPr>
          <w:rFonts w:ascii="黑体" w:eastAsia="黑体" w:hAnsi="黑体" w:cs="仿宋_GB2312" w:hint="eastAsia"/>
          <w:sz w:val="28"/>
          <w:szCs w:val="28"/>
        </w:rPr>
        <w:t>注：1</w:t>
      </w:r>
      <w:r w:rsidRPr="00F73A77">
        <w:rPr>
          <w:rFonts w:ascii="黑体" w:eastAsia="黑体" w:hAnsi="黑体" w:cs="仿宋_GB2312"/>
          <w:sz w:val="28"/>
          <w:szCs w:val="28"/>
        </w:rPr>
        <w:t>.</w:t>
      </w:r>
      <w:r w:rsidRPr="00F73A77">
        <w:rPr>
          <w:rFonts w:ascii="黑体" w:eastAsia="黑体" w:hAnsi="黑体" w:cs="仿宋_GB2312" w:hint="eastAsia"/>
          <w:sz w:val="28"/>
          <w:szCs w:val="28"/>
        </w:rPr>
        <w:t>其他业务类型包括但不限于各类矿产资源储量报告编制、矿产资源储量可采论证、矿产资源开发利用</w:t>
      </w:r>
    </w:p>
    <w:p w:rsidR="00F73A77" w:rsidRDefault="00F73A77" w:rsidP="00F73A77">
      <w:pPr>
        <w:spacing w:line="520" w:lineRule="exact"/>
        <w:ind w:firstLineChars="500" w:firstLine="1400"/>
        <w:rPr>
          <w:rFonts w:ascii="黑体" w:eastAsia="黑体" w:hAnsi="黑体" w:cs="仿宋_GB2312"/>
          <w:sz w:val="28"/>
          <w:szCs w:val="28"/>
        </w:rPr>
      </w:pPr>
      <w:r w:rsidRPr="00F73A77">
        <w:rPr>
          <w:rFonts w:ascii="黑体" w:eastAsia="黑体" w:hAnsi="黑体" w:cs="仿宋_GB2312" w:hint="eastAsia"/>
          <w:sz w:val="28"/>
          <w:szCs w:val="28"/>
        </w:rPr>
        <w:t>方案、矿山地质环境保护与土地复垦方案、ESG报告等编制。</w:t>
      </w:r>
    </w:p>
    <w:p w:rsidR="00230F29" w:rsidRPr="00230F29" w:rsidRDefault="00230F29" w:rsidP="00230F29">
      <w:pPr>
        <w:spacing w:line="520" w:lineRule="exact"/>
        <w:ind w:firstLineChars="400" w:firstLine="112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2</w:t>
      </w:r>
      <w:r>
        <w:rPr>
          <w:rFonts w:ascii="黑体" w:eastAsia="黑体" w:hAnsi="黑体" w:cs="仿宋_GB2312"/>
          <w:sz w:val="28"/>
          <w:szCs w:val="28"/>
        </w:rPr>
        <w:t>.</w:t>
      </w:r>
      <w:r>
        <w:rPr>
          <w:rFonts w:ascii="黑体" w:eastAsia="黑体" w:hAnsi="黑体" w:cs="仿宋_GB2312" w:hint="eastAsia"/>
          <w:sz w:val="28"/>
          <w:szCs w:val="28"/>
        </w:rPr>
        <w:t>保有</w:t>
      </w:r>
      <w:r w:rsidR="001A7094">
        <w:rPr>
          <w:rFonts w:ascii="黑体" w:eastAsia="黑体" w:hAnsi="黑体" w:cs="仿宋_GB2312" w:hint="eastAsia"/>
          <w:sz w:val="28"/>
          <w:szCs w:val="28"/>
        </w:rPr>
        <w:t>矿产</w:t>
      </w:r>
      <w:r>
        <w:rPr>
          <w:rFonts w:ascii="黑体" w:eastAsia="黑体" w:hAnsi="黑体" w:cs="仿宋_GB2312" w:hint="eastAsia"/>
          <w:sz w:val="28"/>
          <w:szCs w:val="28"/>
        </w:rPr>
        <w:t>资源量单位</w:t>
      </w:r>
      <w:bookmarkStart w:id="0" w:name="_GoBack"/>
      <w:bookmarkEnd w:id="0"/>
      <w:r>
        <w:rPr>
          <w:rFonts w:ascii="黑体" w:eastAsia="黑体" w:hAnsi="黑体" w:cs="仿宋_GB2312" w:hint="eastAsia"/>
          <w:sz w:val="28"/>
          <w:szCs w:val="28"/>
        </w:rPr>
        <w:t>为万吨</w:t>
      </w:r>
      <w:r w:rsidR="00EC2258">
        <w:rPr>
          <w:rFonts w:ascii="黑体" w:eastAsia="黑体" w:hAnsi="黑体" w:cs="仿宋_GB2312" w:hint="eastAsia"/>
          <w:sz w:val="28"/>
          <w:szCs w:val="28"/>
        </w:rPr>
        <w:t>或</w:t>
      </w:r>
      <w:r>
        <w:rPr>
          <w:rFonts w:ascii="黑体" w:eastAsia="黑体" w:hAnsi="黑体" w:cs="仿宋_GB2312" w:hint="eastAsia"/>
          <w:sz w:val="28"/>
          <w:szCs w:val="28"/>
        </w:rPr>
        <w:t>万立方米。</w:t>
      </w:r>
    </w:p>
    <w:p w:rsidR="00F73A77" w:rsidRPr="00F73A77" w:rsidRDefault="00F73A77" w:rsidP="00C86C07">
      <w:pPr>
        <w:spacing w:afterLines="50" w:after="120" w:line="440" w:lineRule="exact"/>
        <w:jc w:val="left"/>
        <w:rPr>
          <w:rFonts w:ascii="宋体" w:eastAsia="方正小标宋简体" w:hAnsi="宋体"/>
          <w:sz w:val="36"/>
          <w:szCs w:val="36"/>
        </w:rPr>
      </w:pPr>
    </w:p>
    <w:p w:rsidR="00777591" w:rsidRPr="00CC398C" w:rsidRDefault="00777591" w:rsidP="00777591">
      <w:pPr>
        <w:rPr>
          <w:rFonts w:ascii="宋体" w:eastAsia="黑体" w:hAnsi="宋体" w:cs="黑体"/>
          <w:sz w:val="32"/>
          <w:szCs w:val="32"/>
        </w:rPr>
        <w:sectPr w:rsidR="00777591" w:rsidRPr="00CC398C" w:rsidSect="004C7C4A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DF3403" w:rsidRPr="00CE5620" w:rsidRDefault="00DF3403" w:rsidP="00DF3403">
      <w:pPr>
        <w:spacing w:line="500" w:lineRule="exact"/>
        <w:rPr>
          <w:rFonts w:ascii="宋体" w:eastAsia="黑体" w:hAnsi="宋体"/>
          <w:sz w:val="32"/>
          <w:szCs w:val="32"/>
        </w:rPr>
      </w:pPr>
      <w:r w:rsidRPr="00CE5620">
        <w:rPr>
          <w:rFonts w:ascii="宋体" w:eastAsia="黑体" w:hAnsi="宋体" w:hint="eastAsia"/>
          <w:sz w:val="32"/>
          <w:szCs w:val="32"/>
        </w:rPr>
        <w:lastRenderedPageBreak/>
        <w:t>表</w:t>
      </w:r>
      <w:r w:rsidR="003B2090" w:rsidRPr="00CE5620">
        <w:rPr>
          <w:rFonts w:ascii="宋体" w:eastAsia="黑体" w:hAnsi="宋体"/>
          <w:sz w:val="32"/>
          <w:szCs w:val="32"/>
        </w:rPr>
        <w:t>7</w:t>
      </w:r>
    </w:p>
    <w:p w:rsidR="00DF3403" w:rsidRPr="003B2090" w:rsidRDefault="00DF3403" w:rsidP="00C86C07">
      <w:pPr>
        <w:spacing w:afterLines="50" w:after="156" w:line="5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单位会员执业情况表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6939"/>
      </w:tblGrid>
      <w:tr w:rsidR="00DF3403" w:rsidTr="008D2B8B">
        <w:trPr>
          <w:trHeight w:val="857"/>
        </w:trPr>
        <w:tc>
          <w:tcPr>
            <w:tcW w:w="1383" w:type="dxa"/>
            <w:vAlign w:val="center"/>
          </w:tcPr>
          <w:p w:rsidR="00DF3403" w:rsidRPr="001E6D51" w:rsidRDefault="00DF3403" w:rsidP="00547CB4">
            <w:pPr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1E6D51">
              <w:rPr>
                <w:rFonts w:ascii="宋体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139" w:type="dxa"/>
            <w:vAlign w:val="center"/>
          </w:tcPr>
          <w:p w:rsidR="00DF3403" w:rsidRDefault="00DF3403" w:rsidP="00547CB4">
            <w:pPr>
              <w:jc w:val="center"/>
            </w:pPr>
          </w:p>
        </w:tc>
      </w:tr>
      <w:tr w:rsidR="00DF3403" w:rsidTr="008D2B8B">
        <w:trPr>
          <w:trHeight w:val="9629"/>
        </w:trPr>
        <w:tc>
          <w:tcPr>
            <w:tcW w:w="8522" w:type="dxa"/>
            <w:gridSpan w:val="2"/>
          </w:tcPr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  <w:r w:rsidRPr="003B2090">
              <w:rPr>
                <w:rFonts w:ascii="仿宋_GB2312" w:eastAsia="仿宋_GB2312" w:cs="仿宋_GB2312" w:hint="eastAsia"/>
                <w:sz w:val="28"/>
                <w:szCs w:val="28"/>
              </w:rPr>
              <w:t>一、单位所在地区矿产资源储量专业服务市场化情况。</w:t>
            </w:r>
          </w:p>
          <w:p w:rsidR="00DF3403" w:rsidRPr="003B2090" w:rsidRDefault="00DF3403" w:rsidP="00547CB4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DF3403" w:rsidRPr="003B2090" w:rsidRDefault="00DF3403" w:rsidP="00547CB4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DF3403" w:rsidRPr="003B2090" w:rsidRDefault="00DF3403" w:rsidP="00547CB4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  <w:r w:rsidRPr="003B2090">
              <w:rPr>
                <w:rFonts w:ascii="仿宋_GB2312" w:eastAsia="仿宋_GB2312" w:cs="仿宋_GB2312" w:hint="eastAsia"/>
                <w:sz w:val="28"/>
                <w:szCs w:val="28"/>
              </w:rPr>
              <w:t>二、所在省区行政管理部门有关储量业务管理政策及实施情况。</w:t>
            </w: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  <w:r w:rsidRPr="003B2090">
              <w:rPr>
                <w:rFonts w:ascii="仿宋_GB2312" w:eastAsia="仿宋_GB2312" w:cs="仿宋_GB2312" w:hint="eastAsia"/>
                <w:sz w:val="28"/>
                <w:szCs w:val="28"/>
              </w:rPr>
              <w:t>三、主要业务来源及执业存在的问题</w:t>
            </w:r>
            <w:r w:rsidR="00427E5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3B2090" w:rsidRDefault="00427603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四</w:t>
            </w:r>
            <w:r w:rsidR="003B2090" w:rsidRPr="003B2090">
              <w:rPr>
                <w:rFonts w:ascii="仿宋_GB2312" w:eastAsia="仿宋_GB2312" w:cs="仿宋_GB2312" w:hint="eastAsia"/>
                <w:sz w:val="28"/>
                <w:szCs w:val="28"/>
              </w:rPr>
              <w:t>、对协会工作的建议</w:t>
            </w:r>
            <w:r w:rsidR="00427E5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:rsid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  <w:highlight w:val="yellow"/>
              </w:rPr>
            </w:pPr>
          </w:p>
          <w:p w:rsid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  <w:highlight w:val="yellow"/>
              </w:rPr>
            </w:pPr>
          </w:p>
          <w:p w:rsidR="003B2090" w:rsidRDefault="003B2090" w:rsidP="003B2090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  <w:highlight w:val="yellow"/>
              </w:rPr>
            </w:pPr>
          </w:p>
          <w:p w:rsidR="00DF3403" w:rsidRDefault="00DF3403" w:rsidP="00547CB4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B2090" w:rsidRPr="005536E6" w:rsidRDefault="003B2090" w:rsidP="00547CB4">
            <w:pPr>
              <w:spacing w:line="560" w:lineRule="exact"/>
              <w:contextualSpacing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8D2B8B" w:rsidRDefault="008D2B8B">
      <w:pPr>
        <w:widowControl/>
        <w:jc w:val="left"/>
        <w:rPr>
          <w:rFonts w:ascii="宋体" w:eastAsia="黑体" w:hAnsi="宋体" w:cs="黑体"/>
          <w:b/>
          <w:bCs/>
          <w:kern w:val="44"/>
          <w:sz w:val="32"/>
          <w:szCs w:val="32"/>
        </w:rPr>
      </w:pPr>
      <w:r>
        <w:rPr>
          <w:rFonts w:ascii="宋体" w:eastAsia="黑体" w:hAnsi="宋体" w:cs="黑体"/>
          <w:sz w:val="32"/>
          <w:szCs w:val="32"/>
        </w:rPr>
        <w:br w:type="page"/>
      </w:r>
    </w:p>
    <w:p w:rsidR="00942B2A" w:rsidRPr="003940B7" w:rsidRDefault="00942B2A" w:rsidP="00942B2A">
      <w:pPr>
        <w:pStyle w:val="1"/>
        <w:tabs>
          <w:tab w:val="left" w:pos="3341"/>
        </w:tabs>
        <w:spacing w:line="640" w:lineRule="exact"/>
        <w:jc w:val="left"/>
        <w:rPr>
          <w:rFonts w:ascii="黑体" w:eastAsia="黑体" w:hAnsi="黑体" w:cs="黑体"/>
          <w:b w:val="0"/>
          <w:sz w:val="32"/>
          <w:szCs w:val="32"/>
        </w:rPr>
      </w:pPr>
      <w:r w:rsidRPr="003940B7">
        <w:rPr>
          <w:rFonts w:ascii="黑体" w:eastAsia="黑体" w:hAnsi="黑体" w:cs="黑体" w:hint="eastAsia"/>
          <w:b w:val="0"/>
          <w:sz w:val="32"/>
          <w:szCs w:val="32"/>
        </w:rPr>
        <w:lastRenderedPageBreak/>
        <w:t>附件</w:t>
      </w:r>
      <w:r w:rsidR="00230F29" w:rsidRPr="003940B7">
        <w:rPr>
          <w:rFonts w:ascii="黑体" w:eastAsia="黑体" w:hAnsi="黑体" w:cs="黑体"/>
          <w:b w:val="0"/>
          <w:sz w:val="32"/>
          <w:szCs w:val="32"/>
        </w:rPr>
        <w:t>3</w:t>
      </w:r>
    </w:p>
    <w:p w:rsidR="007B2B1C" w:rsidRPr="00CC398C" w:rsidRDefault="00A32972" w:rsidP="005536E6">
      <w:pPr>
        <w:pStyle w:val="1"/>
        <w:tabs>
          <w:tab w:val="left" w:pos="3341"/>
        </w:tabs>
        <w:spacing w:line="640" w:lineRule="exact"/>
        <w:jc w:val="center"/>
        <w:rPr>
          <w:rFonts w:ascii="宋体" w:eastAsia="方正小标宋简体" w:hAnsi="宋体"/>
          <w:b w:val="0"/>
          <w:bCs w:val="0"/>
        </w:rPr>
      </w:pPr>
      <w:r w:rsidRPr="00CC398C">
        <w:rPr>
          <w:rFonts w:ascii="宋体" w:eastAsia="方正小标宋简体" w:hAnsi="宋体" w:cs="方正小标宋简体" w:hint="eastAsia"/>
          <w:b w:val="0"/>
          <w:bCs w:val="0"/>
        </w:rPr>
        <w:t>附件清单</w:t>
      </w:r>
    </w:p>
    <w:p w:rsidR="007B2B1C" w:rsidRPr="00CC398C" w:rsidRDefault="009F4D98" w:rsidP="00763214">
      <w:pPr>
        <w:numPr>
          <w:ilvl w:val="0"/>
          <w:numId w:val="1"/>
        </w:numPr>
        <w:spacing w:line="540" w:lineRule="exac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单位</w:t>
      </w:r>
      <w:r w:rsidR="00EC2258">
        <w:rPr>
          <w:rFonts w:ascii="宋体" w:eastAsia="仿宋_GB2312" w:hAnsi="宋体" w:cs="仿宋_GB2312" w:hint="eastAsia"/>
          <w:sz w:val="32"/>
          <w:szCs w:val="32"/>
        </w:rPr>
        <w:t>法人证书</w:t>
      </w:r>
      <w:r>
        <w:rPr>
          <w:rFonts w:ascii="宋体" w:eastAsia="仿宋_GB2312" w:hAnsi="宋体" w:cs="仿宋_GB2312" w:hint="eastAsia"/>
          <w:sz w:val="32"/>
          <w:szCs w:val="32"/>
        </w:rPr>
        <w:t>或营业执照副本</w:t>
      </w:r>
      <w:r w:rsidR="00EC2258">
        <w:rPr>
          <w:rFonts w:ascii="宋体" w:eastAsia="仿宋_GB2312" w:hAnsi="宋体" w:cs="仿宋_GB2312" w:hint="eastAsia"/>
          <w:sz w:val="32"/>
          <w:szCs w:val="32"/>
        </w:rPr>
        <w:t>复印件</w:t>
      </w:r>
      <w:r w:rsidR="00A32972" w:rsidRPr="00CC398C">
        <w:rPr>
          <w:rFonts w:ascii="宋体" w:eastAsia="仿宋_GB2312" w:hAnsi="宋体" w:cs="仿宋_GB2312" w:hint="eastAsia"/>
          <w:sz w:val="32"/>
          <w:szCs w:val="32"/>
        </w:rPr>
        <w:t>；</w:t>
      </w:r>
    </w:p>
    <w:p w:rsidR="00F925D7" w:rsidRPr="00CC398C" w:rsidRDefault="00F925D7" w:rsidP="00F925D7">
      <w:pPr>
        <w:pStyle w:val="ab"/>
        <w:widowControl/>
        <w:numPr>
          <w:ilvl w:val="0"/>
          <w:numId w:val="1"/>
        </w:numPr>
        <w:spacing w:line="600" w:lineRule="exact"/>
        <w:ind w:left="0" w:firstLine="640"/>
        <w:jc w:val="left"/>
        <w:rPr>
          <w:rFonts w:ascii="宋体" w:eastAsia="仿宋_GB2312" w:hAnsi="宋体"/>
          <w:sz w:val="32"/>
          <w:szCs w:val="32"/>
        </w:rPr>
      </w:pPr>
      <w:r w:rsidRPr="00CC398C">
        <w:rPr>
          <w:rFonts w:ascii="宋体" w:eastAsia="仿宋_GB2312" w:hAnsi="宋体" w:cs="仿宋_GB2312" w:hint="eastAsia"/>
          <w:sz w:val="32"/>
          <w:szCs w:val="32"/>
        </w:rPr>
        <w:t>已通过职业能力评价的单位提供《会员职业能力评价证书》原件；</w:t>
      </w:r>
    </w:p>
    <w:p w:rsidR="00661B42" w:rsidRPr="00CC398C" w:rsidRDefault="00661B42" w:rsidP="00661B42">
      <w:pPr>
        <w:pStyle w:val="ab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宋体" w:eastAsia="仿宋_GB2312" w:hAnsi="宋体" w:cs="仿宋_GB2312"/>
          <w:sz w:val="32"/>
          <w:szCs w:val="32"/>
        </w:rPr>
      </w:pPr>
      <w:r w:rsidRPr="00CC398C">
        <w:rPr>
          <w:rFonts w:ascii="宋体" w:eastAsia="仿宋_GB2312" w:hAnsi="宋体" w:cs="仿宋_GB2312" w:hint="eastAsia"/>
          <w:sz w:val="32"/>
          <w:szCs w:val="32"/>
        </w:rPr>
        <w:t>工作场所所在地的产权证明或租赁契约</w:t>
      </w:r>
      <w:r w:rsidR="00427E57">
        <w:rPr>
          <w:rFonts w:ascii="宋体" w:eastAsia="仿宋_GB2312" w:hAnsi="宋体" w:cs="仿宋_GB2312" w:hint="eastAsia"/>
          <w:sz w:val="32"/>
          <w:szCs w:val="32"/>
        </w:rPr>
        <w:t>复印件</w:t>
      </w:r>
      <w:r w:rsidRPr="00CC398C">
        <w:rPr>
          <w:rFonts w:ascii="宋体" w:eastAsia="仿宋_GB2312" w:hAnsi="宋体" w:cs="仿宋_GB2312" w:hint="eastAsia"/>
          <w:sz w:val="32"/>
          <w:szCs w:val="32"/>
        </w:rPr>
        <w:t>；</w:t>
      </w:r>
    </w:p>
    <w:p w:rsidR="00661B42" w:rsidRPr="00CC398C" w:rsidRDefault="00661B42" w:rsidP="00661B42">
      <w:pPr>
        <w:pStyle w:val="ab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宋体" w:eastAsia="仿宋_GB2312" w:hAnsi="宋体" w:cs="仿宋_GB2312"/>
          <w:sz w:val="32"/>
          <w:szCs w:val="32"/>
        </w:rPr>
      </w:pPr>
      <w:r w:rsidRPr="00CC398C">
        <w:rPr>
          <w:rFonts w:ascii="宋体" w:eastAsia="仿宋_GB2312" w:hAnsi="宋体" w:cs="仿宋_GB2312" w:hint="eastAsia"/>
          <w:sz w:val="32"/>
          <w:szCs w:val="32"/>
        </w:rPr>
        <w:t>矿产资源储量专业个人会员证书复印件；</w:t>
      </w:r>
    </w:p>
    <w:p w:rsidR="00661B42" w:rsidRPr="00CC398C" w:rsidRDefault="00427E57" w:rsidP="00661B42">
      <w:pPr>
        <w:pStyle w:val="ab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专业技术人员的专业技术职称证书复印件。</w:t>
      </w:r>
    </w:p>
    <w:p w:rsidR="007B2B1C" w:rsidRPr="00E053D1" w:rsidRDefault="007B2B1C" w:rsidP="00E053D1">
      <w:pPr>
        <w:spacing w:line="540" w:lineRule="exact"/>
        <w:ind w:firstLineChars="200" w:firstLine="420"/>
        <w:rPr>
          <w:rFonts w:ascii="宋体" w:hAnsi="宋体"/>
        </w:rPr>
      </w:pPr>
    </w:p>
    <w:sectPr w:rsidR="007B2B1C" w:rsidRPr="00E053D1" w:rsidSect="009575FD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36" w:rsidRDefault="00517136" w:rsidP="007B2B1C">
      <w:r>
        <w:separator/>
      </w:r>
    </w:p>
  </w:endnote>
  <w:endnote w:type="continuationSeparator" w:id="0">
    <w:p w:rsidR="00517136" w:rsidRDefault="00517136" w:rsidP="007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1D" w:rsidRPr="00450B7B" w:rsidRDefault="007D40D0" w:rsidP="006B431D">
    <w:pPr>
      <w:pStyle w:val="a3"/>
      <w:rPr>
        <w:rFonts w:ascii="宋体" w:hAnsi="宋体"/>
        <w:sz w:val="28"/>
        <w:szCs w:val="28"/>
      </w:rPr>
    </w:pPr>
    <w:r w:rsidRPr="00450B7B">
      <w:rPr>
        <w:rFonts w:ascii="宋体" w:hAnsi="宋体"/>
        <w:sz w:val="28"/>
        <w:szCs w:val="28"/>
      </w:rPr>
      <w:fldChar w:fldCharType="begin"/>
    </w:r>
    <w:r w:rsidR="006B431D" w:rsidRPr="00450B7B">
      <w:rPr>
        <w:rFonts w:ascii="宋体" w:hAnsi="宋体"/>
        <w:sz w:val="28"/>
        <w:szCs w:val="28"/>
      </w:rPr>
      <w:instrText>PAGE   \* MERGEFORMAT</w:instrText>
    </w:r>
    <w:r w:rsidRPr="00450B7B">
      <w:rPr>
        <w:rFonts w:ascii="宋体" w:hAnsi="宋体"/>
        <w:sz w:val="28"/>
        <w:szCs w:val="28"/>
      </w:rPr>
      <w:fldChar w:fldCharType="separate"/>
    </w:r>
    <w:r w:rsidR="003940B7" w:rsidRPr="003940B7">
      <w:rPr>
        <w:rFonts w:ascii="宋体" w:hAnsi="宋体"/>
        <w:noProof/>
        <w:sz w:val="28"/>
        <w:szCs w:val="28"/>
        <w:lang w:val="zh-CN"/>
      </w:rPr>
      <w:t>-</w:t>
    </w:r>
    <w:r w:rsidR="003940B7">
      <w:rPr>
        <w:rFonts w:ascii="宋体" w:hAnsi="宋体"/>
        <w:noProof/>
        <w:sz w:val="28"/>
        <w:szCs w:val="28"/>
      </w:rPr>
      <w:t xml:space="preserve"> 10 -</w:t>
    </w:r>
    <w:r w:rsidRPr="00450B7B">
      <w:rPr>
        <w:rFonts w:ascii="宋体" w:hAnsi="宋体"/>
        <w:sz w:val="28"/>
        <w:szCs w:val="28"/>
      </w:rPr>
      <w:fldChar w:fldCharType="end"/>
    </w:r>
  </w:p>
  <w:p w:rsidR="006B431D" w:rsidRPr="006B431D" w:rsidRDefault="006B431D" w:rsidP="006B43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8C" w:rsidRPr="00450B7B" w:rsidRDefault="007D40D0" w:rsidP="006B431D">
    <w:pPr>
      <w:pStyle w:val="a3"/>
      <w:jc w:val="right"/>
      <w:rPr>
        <w:rFonts w:ascii="宋体" w:hAnsi="宋体"/>
        <w:sz w:val="28"/>
        <w:szCs w:val="28"/>
      </w:rPr>
    </w:pPr>
    <w:r w:rsidRPr="00450B7B">
      <w:rPr>
        <w:rFonts w:ascii="宋体" w:hAnsi="宋体"/>
        <w:sz w:val="28"/>
        <w:szCs w:val="28"/>
      </w:rPr>
      <w:fldChar w:fldCharType="begin"/>
    </w:r>
    <w:r w:rsidR="00CC398C" w:rsidRPr="00450B7B">
      <w:rPr>
        <w:rFonts w:ascii="宋体" w:hAnsi="宋体"/>
        <w:sz w:val="28"/>
        <w:szCs w:val="28"/>
      </w:rPr>
      <w:instrText>PAGE   \* MERGEFORMAT</w:instrText>
    </w:r>
    <w:r w:rsidRPr="00450B7B">
      <w:rPr>
        <w:rFonts w:ascii="宋体" w:hAnsi="宋体"/>
        <w:sz w:val="28"/>
        <w:szCs w:val="28"/>
      </w:rPr>
      <w:fldChar w:fldCharType="separate"/>
    </w:r>
    <w:r w:rsidR="003940B7" w:rsidRPr="003940B7">
      <w:rPr>
        <w:rFonts w:ascii="宋体" w:hAnsi="宋体"/>
        <w:noProof/>
        <w:sz w:val="28"/>
        <w:szCs w:val="28"/>
        <w:lang w:val="zh-CN"/>
      </w:rPr>
      <w:t>-</w:t>
    </w:r>
    <w:r w:rsidR="003940B7">
      <w:rPr>
        <w:rFonts w:ascii="宋体" w:hAnsi="宋体"/>
        <w:noProof/>
        <w:sz w:val="28"/>
        <w:szCs w:val="28"/>
      </w:rPr>
      <w:t xml:space="preserve"> 1 -</w:t>
    </w:r>
    <w:r w:rsidRPr="00450B7B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8C" w:rsidRPr="006B431D" w:rsidRDefault="006B431D" w:rsidP="006B431D">
    <w:pPr>
      <w:pStyle w:val="a3"/>
      <w:framePr w:wrap="auto" w:vAnchor="text" w:hAnchor="page" w:x="5536" w:y="7"/>
      <w:wordWrap w:val="0"/>
      <w:jc w:val="right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                          </w:t>
    </w:r>
    <w:r w:rsidR="007D40D0" w:rsidRPr="006B431D">
      <w:rPr>
        <w:rStyle w:val="a7"/>
        <w:rFonts w:ascii="宋体" w:hAnsi="宋体"/>
        <w:sz w:val="28"/>
        <w:szCs w:val="28"/>
      </w:rPr>
      <w:fldChar w:fldCharType="begin"/>
    </w:r>
    <w:r w:rsidR="00CC398C" w:rsidRPr="006B431D">
      <w:rPr>
        <w:rStyle w:val="a7"/>
        <w:rFonts w:ascii="宋体" w:hAnsi="宋体"/>
        <w:sz w:val="28"/>
        <w:szCs w:val="28"/>
      </w:rPr>
      <w:instrText xml:space="preserve">PAGE  </w:instrText>
    </w:r>
    <w:r w:rsidR="007D40D0" w:rsidRPr="006B431D">
      <w:rPr>
        <w:rStyle w:val="a7"/>
        <w:rFonts w:ascii="宋体" w:hAnsi="宋体"/>
        <w:sz w:val="28"/>
        <w:szCs w:val="28"/>
      </w:rPr>
      <w:fldChar w:fldCharType="separate"/>
    </w:r>
    <w:r w:rsidR="003940B7">
      <w:rPr>
        <w:rStyle w:val="a7"/>
        <w:rFonts w:ascii="宋体" w:hAnsi="宋体"/>
        <w:noProof/>
        <w:sz w:val="28"/>
        <w:szCs w:val="28"/>
      </w:rPr>
      <w:t>- 11 -</w:t>
    </w:r>
    <w:r w:rsidR="007D40D0" w:rsidRPr="006B431D">
      <w:rPr>
        <w:rStyle w:val="a7"/>
        <w:rFonts w:ascii="宋体" w:hAnsi="宋体"/>
        <w:sz w:val="28"/>
        <w:szCs w:val="28"/>
      </w:rPr>
      <w:fldChar w:fldCharType="end"/>
    </w:r>
  </w:p>
  <w:p w:rsidR="00CC398C" w:rsidRDefault="00CC398C" w:rsidP="006B431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36" w:rsidRDefault="00517136" w:rsidP="007B2B1C">
      <w:r>
        <w:separator/>
      </w:r>
    </w:p>
  </w:footnote>
  <w:footnote w:type="continuationSeparator" w:id="0">
    <w:p w:rsidR="00517136" w:rsidRDefault="00517136" w:rsidP="007B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6716"/>
    <w:multiLevelType w:val="hybridMultilevel"/>
    <w:tmpl w:val="62A6D1F8"/>
    <w:lvl w:ilvl="0" w:tplc="4B2AE72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1F70001"/>
    <w:multiLevelType w:val="hybridMultilevel"/>
    <w:tmpl w:val="D5FCE3CA"/>
    <w:lvl w:ilvl="0" w:tplc="5CC095F2">
      <w:start w:val="1"/>
      <w:numFmt w:val="japaneseCounting"/>
      <w:lvlText w:val="（%1）"/>
      <w:lvlJc w:val="left"/>
      <w:pPr>
        <w:ind w:left="1120" w:hanging="48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B680C23"/>
    <w:multiLevelType w:val="hybridMultilevel"/>
    <w:tmpl w:val="62A6D1F8"/>
    <w:lvl w:ilvl="0" w:tplc="4B2AE726">
      <w:start w:val="1"/>
      <w:numFmt w:val="japaneseCounting"/>
      <w:lvlText w:val="（%1）"/>
      <w:lvlJc w:val="left"/>
      <w:pPr>
        <w:ind w:left="533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CAB6FCB"/>
    <w:multiLevelType w:val="hybridMultilevel"/>
    <w:tmpl w:val="DD385A78"/>
    <w:lvl w:ilvl="0" w:tplc="5BB80B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ZWUzNGNhMDMxMTA2MDJiOGI1ZjZhMGJiMzI1YjQifQ=="/>
  </w:docVars>
  <w:rsids>
    <w:rsidRoot w:val="002A0ECF"/>
    <w:rsid w:val="0001260F"/>
    <w:rsid w:val="00017C4D"/>
    <w:rsid w:val="000216AF"/>
    <w:rsid w:val="00021D23"/>
    <w:rsid w:val="00022503"/>
    <w:rsid w:val="000277E1"/>
    <w:rsid w:val="00027F80"/>
    <w:rsid w:val="00036838"/>
    <w:rsid w:val="00037718"/>
    <w:rsid w:val="00055523"/>
    <w:rsid w:val="00061F0D"/>
    <w:rsid w:val="00066916"/>
    <w:rsid w:val="00083532"/>
    <w:rsid w:val="00085EA1"/>
    <w:rsid w:val="000A38AB"/>
    <w:rsid w:val="000A5370"/>
    <w:rsid w:val="000A5F0B"/>
    <w:rsid w:val="000B5297"/>
    <w:rsid w:val="000B6D99"/>
    <w:rsid w:val="000C2C4F"/>
    <w:rsid w:val="000D2524"/>
    <w:rsid w:val="000E3481"/>
    <w:rsid w:val="000E7D6D"/>
    <w:rsid w:val="00106E57"/>
    <w:rsid w:val="00117AF3"/>
    <w:rsid w:val="0013609B"/>
    <w:rsid w:val="00142C05"/>
    <w:rsid w:val="00143E59"/>
    <w:rsid w:val="00143EE2"/>
    <w:rsid w:val="00145AAC"/>
    <w:rsid w:val="001541D7"/>
    <w:rsid w:val="001558C5"/>
    <w:rsid w:val="00170D17"/>
    <w:rsid w:val="00193B6B"/>
    <w:rsid w:val="001A540B"/>
    <w:rsid w:val="001A7094"/>
    <w:rsid w:val="001B0F4A"/>
    <w:rsid w:val="001B1855"/>
    <w:rsid w:val="001B1A04"/>
    <w:rsid w:val="001B2860"/>
    <w:rsid w:val="001C2989"/>
    <w:rsid w:val="001D0A18"/>
    <w:rsid w:val="001D3AB0"/>
    <w:rsid w:val="001E4E5D"/>
    <w:rsid w:val="001E5FEC"/>
    <w:rsid w:val="001E6D51"/>
    <w:rsid w:val="001F2990"/>
    <w:rsid w:val="00207966"/>
    <w:rsid w:val="00210EC4"/>
    <w:rsid w:val="00216C4D"/>
    <w:rsid w:val="0022017D"/>
    <w:rsid w:val="00230F29"/>
    <w:rsid w:val="00233F9F"/>
    <w:rsid w:val="002371F7"/>
    <w:rsid w:val="0024064E"/>
    <w:rsid w:val="00252C15"/>
    <w:rsid w:val="00282F75"/>
    <w:rsid w:val="00291079"/>
    <w:rsid w:val="00297F73"/>
    <w:rsid w:val="002A0ECF"/>
    <w:rsid w:val="002A5E39"/>
    <w:rsid w:val="002B1C0B"/>
    <w:rsid w:val="002B28CC"/>
    <w:rsid w:val="002C4E3C"/>
    <w:rsid w:val="002C5768"/>
    <w:rsid w:val="002D2586"/>
    <w:rsid w:val="002D3719"/>
    <w:rsid w:val="002E1D96"/>
    <w:rsid w:val="002E3A69"/>
    <w:rsid w:val="002F0EA7"/>
    <w:rsid w:val="0030355A"/>
    <w:rsid w:val="00323328"/>
    <w:rsid w:val="00325454"/>
    <w:rsid w:val="00327F99"/>
    <w:rsid w:val="00335362"/>
    <w:rsid w:val="00335851"/>
    <w:rsid w:val="00336685"/>
    <w:rsid w:val="003438B6"/>
    <w:rsid w:val="00344782"/>
    <w:rsid w:val="0035401F"/>
    <w:rsid w:val="0035564B"/>
    <w:rsid w:val="00374944"/>
    <w:rsid w:val="00380DF6"/>
    <w:rsid w:val="003851EB"/>
    <w:rsid w:val="003940B7"/>
    <w:rsid w:val="003962C5"/>
    <w:rsid w:val="003A2960"/>
    <w:rsid w:val="003B2090"/>
    <w:rsid w:val="003B73DE"/>
    <w:rsid w:val="003C06BD"/>
    <w:rsid w:val="003C4CEA"/>
    <w:rsid w:val="003C5A0F"/>
    <w:rsid w:val="003D05BA"/>
    <w:rsid w:val="003D3671"/>
    <w:rsid w:val="003E6EED"/>
    <w:rsid w:val="003F0256"/>
    <w:rsid w:val="004031CC"/>
    <w:rsid w:val="00404104"/>
    <w:rsid w:val="00412805"/>
    <w:rsid w:val="00412AE6"/>
    <w:rsid w:val="00420F38"/>
    <w:rsid w:val="00427603"/>
    <w:rsid w:val="00427E57"/>
    <w:rsid w:val="004379EC"/>
    <w:rsid w:val="00441A21"/>
    <w:rsid w:val="0044639D"/>
    <w:rsid w:val="00450B7B"/>
    <w:rsid w:val="004544C3"/>
    <w:rsid w:val="00454DAC"/>
    <w:rsid w:val="00455491"/>
    <w:rsid w:val="004564BE"/>
    <w:rsid w:val="00457CBF"/>
    <w:rsid w:val="004622CF"/>
    <w:rsid w:val="00463921"/>
    <w:rsid w:val="00465E55"/>
    <w:rsid w:val="00466620"/>
    <w:rsid w:val="00466869"/>
    <w:rsid w:val="00482B78"/>
    <w:rsid w:val="00490787"/>
    <w:rsid w:val="004A7A32"/>
    <w:rsid w:val="004C6E6E"/>
    <w:rsid w:val="004C7C4A"/>
    <w:rsid w:val="004D043B"/>
    <w:rsid w:val="004D1294"/>
    <w:rsid w:val="004D62FF"/>
    <w:rsid w:val="00501DA2"/>
    <w:rsid w:val="00504DFC"/>
    <w:rsid w:val="00517136"/>
    <w:rsid w:val="00520BAB"/>
    <w:rsid w:val="005367B8"/>
    <w:rsid w:val="00546E2A"/>
    <w:rsid w:val="0055152F"/>
    <w:rsid w:val="005536E6"/>
    <w:rsid w:val="005551E8"/>
    <w:rsid w:val="00563849"/>
    <w:rsid w:val="00584042"/>
    <w:rsid w:val="00593CAB"/>
    <w:rsid w:val="005A16A3"/>
    <w:rsid w:val="005A4FED"/>
    <w:rsid w:val="005C3052"/>
    <w:rsid w:val="005C68C2"/>
    <w:rsid w:val="005D67E8"/>
    <w:rsid w:val="005E638F"/>
    <w:rsid w:val="005F0AF9"/>
    <w:rsid w:val="00625F4B"/>
    <w:rsid w:val="00631EB6"/>
    <w:rsid w:val="00633018"/>
    <w:rsid w:val="006376B2"/>
    <w:rsid w:val="00640450"/>
    <w:rsid w:val="0064568D"/>
    <w:rsid w:val="006479E0"/>
    <w:rsid w:val="00660588"/>
    <w:rsid w:val="00661B42"/>
    <w:rsid w:val="0068347B"/>
    <w:rsid w:val="00691A94"/>
    <w:rsid w:val="00696049"/>
    <w:rsid w:val="006B3CFC"/>
    <w:rsid w:val="006B431D"/>
    <w:rsid w:val="006C64DE"/>
    <w:rsid w:val="006D7EE5"/>
    <w:rsid w:val="006E237D"/>
    <w:rsid w:val="006E669E"/>
    <w:rsid w:val="006F03CC"/>
    <w:rsid w:val="006F36C0"/>
    <w:rsid w:val="00704A0D"/>
    <w:rsid w:val="0073648B"/>
    <w:rsid w:val="00741C97"/>
    <w:rsid w:val="00742127"/>
    <w:rsid w:val="00747874"/>
    <w:rsid w:val="00760176"/>
    <w:rsid w:val="00763214"/>
    <w:rsid w:val="007720B3"/>
    <w:rsid w:val="007722BE"/>
    <w:rsid w:val="00777591"/>
    <w:rsid w:val="007804B3"/>
    <w:rsid w:val="007845D1"/>
    <w:rsid w:val="00786057"/>
    <w:rsid w:val="0078797B"/>
    <w:rsid w:val="00797884"/>
    <w:rsid w:val="007B2B1C"/>
    <w:rsid w:val="007B56C1"/>
    <w:rsid w:val="007B7533"/>
    <w:rsid w:val="007D0F28"/>
    <w:rsid w:val="007D3000"/>
    <w:rsid w:val="007D40D0"/>
    <w:rsid w:val="007E11E3"/>
    <w:rsid w:val="00800860"/>
    <w:rsid w:val="008044A0"/>
    <w:rsid w:val="008069E7"/>
    <w:rsid w:val="00810F62"/>
    <w:rsid w:val="0081622A"/>
    <w:rsid w:val="00822BF6"/>
    <w:rsid w:val="00824A6C"/>
    <w:rsid w:val="00824ADA"/>
    <w:rsid w:val="0083484B"/>
    <w:rsid w:val="00844824"/>
    <w:rsid w:val="0085710C"/>
    <w:rsid w:val="008573F5"/>
    <w:rsid w:val="0087108B"/>
    <w:rsid w:val="00872C79"/>
    <w:rsid w:val="008834A4"/>
    <w:rsid w:val="008B0A74"/>
    <w:rsid w:val="008B0DF6"/>
    <w:rsid w:val="008B16AD"/>
    <w:rsid w:val="008D2B8B"/>
    <w:rsid w:val="008E04F9"/>
    <w:rsid w:val="008E35FD"/>
    <w:rsid w:val="008F43E8"/>
    <w:rsid w:val="00910B39"/>
    <w:rsid w:val="00923338"/>
    <w:rsid w:val="00942B2A"/>
    <w:rsid w:val="009466C3"/>
    <w:rsid w:val="00946F2F"/>
    <w:rsid w:val="00954327"/>
    <w:rsid w:val="009575FD"/>
    <w:rsid w:val="009629DB"/>
    <w:rsid w:val="00967695"/>
    <w:rsid w:val="00970ACA"/>
    <w:rsid w:val="009711CB"/>
    <w:rsid w:val="009818A6"/>
    <w:rsid w:val="00982369"/>
    <w:rsid w:val="009852B0"/>
    <w:rsid w:val="00985744"/>
    <w:rsid w:val="00985D21"/>
    <w:rsid w:val="009A34EF"/>
    <w:rsid w:val="009A6565"/>
    <w:rsid w:val="009A7AF7"/>
    <w:rsid w:val="009B5B54"/>
    <w:rsid w:val="009B6145"/>
    <w:rsid w:val="009E716F"/>
    <w:rsid w:val="009F4D98"/>
    <w:rsid w:val="00A03FCF"/>
    <w:rsid w:val="00A12327"/>
    <w:rsid w:val="00A15C05"/>
    <w:rsid w:val="00A2578A"/>
    <w:rsid w:val="00A32972"/>
    <w:rsid w:val="00A43004"/>
    <w:rsid w:val="00A434D0"/>
    <w:rsid w:val="00A43837"/>
    <w:rsid w:val="00A50860"/>
    <w:rsid w:val="00A55B13"/>
    <w:rsid w:val="00A623BB"/>
    <w:rsid w:val="00A639EB"/>
    <w:rsid w:val="00A84703"/>
    <w:rsid w:val="00A85EF9"/>
    <w:rsid w:val="00A8687A"/>
    <w:rsid w:val="00A872D1"/>
    <w:rsid w:val="00A97810"/>
    <w:rsid w:val="00AA49E5"/>
    <w:rsid w:val="00AC4B63"/>
    <w:rsid w:val="00AE16A1"/>
    <w:rsid w:val="00AE5C7F"/>
    <w:rsid w:val="00AE635A"/>
    <w:rsid w:val="00AF5638"/>
    <w:rsid w:val="00B24EAF"/>
    <w:rsid w:val="00B25D5C"/>
    <w:rsid w:val="00B27A02"/>
    <w:rsid w:val="00B405F6"/>
    <w:rsid w:val="00B429DE"/>
    <w:rsid w:val="00B44037"/>
    <w:rsid w:val="00B539C2"/>
    <w:rsid w:val="00B615AF"/>
    <w:rsid w:val="00B702F7"/>
    <w:rsid w:val="00B73146"/>
    <w:rsid w:val="00B95D66"/>
    <w:rsid w:val="00BC6979"/>
    <w:rsid w:val="00BD0B93"/>
    <w:rsid w:val="00BD57CD"/>
    <w:rsid w:val="00BD7028"/>
    <w:rsid w:val="00BE1665"/>
    <w:rsid w:val="00BE35CD"/>
    <w:rsid w:val="00BE5107"/>
    <w:rsid w:val="00C0790D"/>
    <w:rsid w:val="00C1360C"/>
    <w:rsid w:val="00C2766C"/>
    <w:rsid w:val="00C31E7A"/>
    <w:rsid w:val="00C364A8"/>
    <w:rsid w:val="00C37916"/>
    <w:rsid w:val="00C52C69"/>
    <w:rsid w:val="00C70C1C"/>
    <w:rsid w:val="00C83D6E"/>
    <w:rsid w:val="00C86C07"/>
    <w:rsid w:val="00C92AF4"/>
    <w:rsid w:val="00C9362D"/>
    <w:rsid w:val="00C97873"/>
    <w:rsid w:val="00CA6FA5"/>
    <w:rsid w:val="00CA7E7A"/>
    <w:rsid w:val="00CB3D7B"/>
    <w:rsid w:val="00CB4613"/>
    <w:rsid w:val="00CC398C"/>
    <w:rsid w:val="00CD451D"/>
    <w:rsid w:val="00CD7101"/>
    <w:rsid w:val="00CE5620"/>
    <w:rsid w:val="00CE693C"/>
    <w:rsid w:val="00CF1FD7"/>
    <w:rsid w:val="00D0015E"/>
    <w:rsid w:val="00D05DD4"/>
    <w:rsid w:val="00D0656F"/>
    <w:rsid w:val="00D107AB"/>
    <w:rsid w:val="00D15B12"/>
    <w:rsid w:val="00D20157"/>
    <w:rsid w:val="00D27DB7"/>
    <w:rsid w:val="00D36830"/>
    <w:rsid w:val="00D41C58"/>
    <w:rsid w:val="00D525BE"/>
    <w:rsid w:val="00D5525F"/>
    <w:rsid w:val="00D562B2"/>
    <w:rsid w:val="00D74C57"/>
    <w:rsid w:val="00D8516B"/>
    <w:rsid w:val="00D87356"/>
    <w:rsid w:val="00D901DF"/>
    <w:rsid w:val="00D97276"/>
    <w:rsid w:val="00DB0BBF"/>
    <w:rsid w:val="00DB108B"/>
    <w:rsid w:val="00DC175A"/>
    <w:rsid w:val="00DC430A"/>
    <w:rsid w:val="00DC7A62"/>
    <w:rsid w:val="00DD1CBE"/>
    <w:rsid w:val="00DF3403"/>
    <w:rsid w:val="00E04A6C"/>
    <w:rsid w:val="00E053D1"/>
    <w:rsid w:val="00E06A5A"/>
    <w:rsid w:val="00E16D24"/>
    <w:rsid w:val="00E44D19"/>
    <w:rsid w:val="00E456AF"/>
    <w:rsid w:val="00E51B6B"/>
    <w:rsid w:val="00E67975"/>
    <w:rsid w:val="00E90F2E"/>
    <w:rsid w:val="00E94BC4"/>
    <w:rsid w:val="00E95967"/>
    <w:rsid w:val="00EA543A"/>
    <w:rsid w:val="00EB68F6"/>
    <w:rsid w:val="00EC00B0"/>
    <w:rsid w:val="00EC2258"/>
    <w:rsid w:val="00EC39AF"/>
    <w:rsid w:val="00EC3A01"/>
    <w:rsid w:val="00EC7C6E"/>
    <w:rsid w:val="00ED2CE9"/>
    <w:rsid w:val="00EE3ECD"/>
    <w:rsid w:val="00EF6C1D"/>
    <w:rsid w:val="00EF6FD5"/>
    <w:rsid w:val="00F020A5"/>
    <w:rsid w:val="00F0778B"/>
    <w:rsid w:val="00F241A4"/>
    <w:rsid w:val="00F37D06"/>
    <w:rsid w:val="00F567FA"/>
    <w:rsid w:val="00F6614F"/>
    <w:rsid w:val="00F6702D"/>
    <w:rsid w:val="00F71A7A"/>
    <w:rsid w:val="00F73A77"/>
    <w:rsid w:val="00F765BA"/>
    <w:rsid w:val="00F83AC9"/>
    <w:rsid w:val="00F87A82"/>
    <w:rsid w:val="00F925D7"/>
    <w:rsid w:val="00F94C24"/>
    <w:rsid w:val="00FA11F8"/>
    <w:rsid w:val="00FA6291"/>
    <w:rsid w:val="00FB3698"/>
    <w:rsid w:val="00FB3C71"/>
    <w:rsid w:val="00FB5EE5"/>
    <w:rsid w:val="00FC3528"/>
    <w:rsid w:val="00FF0F5D"/>
    <w:rsid w:val="00FF0FA8"/>
    <w:rsid w:val="00FF386B"/>
    <w:rsid w:val="053A53F2"/>
    <w:rsid w:val="07C31835"/>
    <w:rsid w:val="08E6699A"/>
    <w:rsid w:val="0F470B37"/>
    <w:rsid w:val="13477178"/>
    <w:rsid w:val="141871DA"/>
    <w:rsid w:val="17D553E6"/>
    <w:rsid w:val="1EF62D5F"/>
    <w:rsid w:val="218B0B78"/>
    <w:rsid w:val="2E7374B6"/>
    <w:rsid w:val="344F4A12"/>
    <w:rsid w:val="37902757"/>
    <w:rsid w:val="390D6B8A"/>
    <w:rsid w:val="3A3C7DF7"/>
    <w:rsid w:val="41866036"/>
    <w:rsid w:val="49222AB4"/>
    <w:rsid w:val="5F78657C"/>
    <w:rsid w:val="608A2F9E"/>
    <w:rsid w:val="749A65CD"/>
    <w:rsid w:val="76BE1FCB"/>
    <w:rsid w:val="797C4227"/>
    <w:rsid w:val="7B4C3424"/>
    <w:rsid w:val="7EEC05E3"/>
    <w:rsid w:val="7FAC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E9F9F"/>
  <w15:docId w15:val="{C8E0AE9B-867F-4D29-954E-7F1B9C6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1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7B2B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2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rsid w:val="007B2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7B2B1C"/>
    <w:rPr>
      <w:b/>
      <w:bCs/>
    </w:rPr>
  </w:style>
  <w:style w:type="character" w:styleId="a7">
    <w:name w:val="page number"/>
    <w:basedOn w:val="a0"/>
    <w:qFormat/>
    <w:rsid w:val="007B2B1C"/>
  </w:style>
  <w:style w:type="character" w:customStyle="1" w:styleId="10">
    <w:name w:val="标题 1 字符"/>
    <w:link w:val="1"/>
    <w:uiPriority w:val="99"/>
    <w:qFormat/>
    <w:locked/>
    <w:rsid w:val="007B2B1C"/>
    <w:rPr>
      <w:b/>
      <w:bCs/>
      <w:kern w:val="44"/>
      <w:sz w:val="44"/>
      <w:szCs w:val="44"/>
    </w:rPr>
  </w:style>
  <w:style w:type="character" w:customStyle="1" w:styleId="ht1">
    <w:name w:val="ht1"/>
    <w:uiPriority w:val="99"/>
    <w:qFormat/>
    <w:rsid w:val="007B2B1C"/>
    <w:rPr>
      <w:rFonts w:ascii="黑体" w:eastAsia="黑体" w:cs="黑体"/>
      <w:b/>
      <w:bCs/>
    </w:rPr>
  </w:style>
  <w:style w:type="character" w:customStyle="1" w:styleId="a4">
    <w:name w:val="页脚 字符"/>
    <w:link w:val="a3"/>
    <w:uiPriority w:val="99"/>
    <w:qFormat/>
    <w:locked/>
    <w:rsid w:val="007B2B1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085EA1"/>
    <w:rPr>
      <w:kern w:val="2"/>
      <w:sz w:val="18"/>
      <w:szCs w:val="18"/>
    </w:rPr>
  </w:style>
  <w:style w:type="table" w:styleId="aa">
    <w:name w:val="Table Grid"/>
    <w:basedOn w:val="a1"/>
    <w:locked/>
    <w:rsid w:val="00824A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661B42"/>
    <w:pPr>
      <w:ind w:firstLineChars="200" w:firstLine="420"/>
    </w:pPr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300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430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3568-B7B1-4FC8-A624-7AC5853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</Words>
  <Characters>2110</Characters>
  <Application>Microsoft Office Word</Application>
  <DocSecurity>0</DocSecurity>
  <Lines>17</Lines>
  <Paragraphs>4</Paragraphs>
  <ScaleCrop>false</ScaleCrop>
  <Company>hy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关于开展2017年度矿产储量评审机构    年检工作和缴纳2018年度会费的通知</dc:title>
  <dc:creator>kuangpingxiehy</dc:creator>
  <cp:lastModifiedBy>w c</cp:lastModifiedBy>
  <cp:revision>2</cp:revision>
  <cp:lastPrinted>2023-10-08T08:21:00Z</cp:lastPrinted>
  <dcterms:created xsi:type="dcterms:W3CDTF">2023-10-10T07:35:00Z</dcterms:created>
  <dcterms:modified xsi:type="dcterms:W3CDTF">2023-10-10T07:35:00Z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DB00280A31C3433FB4F8FFE1FA5EE0BE</vt:lpwstr>
  </property>
</Properties>
</file>