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9F" w:rsidRDefault="00C1399F" w:rsidP="00C1399F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/>
          <w:sz w:val="32"/>
          <w:szCs w:val="32"/>
        </w:rPr>
        <w:t>3</w:t>
      </w:r>
    </w:p>
    <w:p w:rsidR="00C1399F" w:rsidRDefault="00C1399F" w:rsidP="00C1399F">
      <w:pPr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哈尔滨北大荒国际饭店</w:t>
      </w:r>
      <w:r>
        <w:rPr>
          <w:rFonts w:ascii="宋体" w:eastAsia="方正小标宋简体" w:hAnsi="宋体"/>
          <w:sz w:val="44"/>
          <w:szCs w:val="44"/>
        </w:rPr>
        <w:t>示意图</w:t>
      </w:r>
    </w:p>
    <w:p w:rsidR="00C1399F" w:rsidRDefault="00C1399F" w:rsidP="00C1399F">
      <w:pPr>
        <w:jc w:val="center"/>
        <w:rPr>
          <w:rFonts w:ascii="宋体" w:eastAsia="方正小标宋简体" w:hAnsi="宋体"/>
          <w:sz w:val="44"/>
          <w:szCs w:val="44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5FB266E" wp14:editId="3EFE539B">
            <wp:simplePos x="0" y="0"/>
            <wp:positionH relativeFrom="margin">
              <wp:posOffset>-635</wp:posOffset>
            </wp:positionH>
            <wp:positionV relativeFrom="page">
              <wp:posOffset>2225040</wp:posOffset>
            </wp:positionV>
            <wp:extent cx="5013960" cy="4264660"/>
            <wp:effectExtent l="0" t="0" r="15240" b="2540"/>
            <wp:wrapThrough wrapText="bothSides">
              <wp:wrapPolygon edited="0">
                <wp:start x="0" y="0"/>
                <wp:lineTo x="0" y="21516"/>
                <wp:lineTo x="21502" y="21516"/>
                <wp:lineTo x="21502" y="0"/>
                <wp:lineTo x="0" y="0"/>
              </wp:wrapPolygon>
            </wp:wrapThrough>
            <wp:docPr id="1073741825" name="officeArt object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264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1399F" w:rsidRDefault="00C1399F" w:rsidP="00C1399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乘车线路：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哈尔滨太平国际机场：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距离哈尔滨北大荒国际饭店约43公里。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自驾车：途径机场高速、城乡路高架、合兴路、公滨路、红旗大街，3个红绿灯，终点哈尔滨北大荒国际饭店。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网约车/出租车：约105元，55分钟左右到达。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公共交通：约1小时46分钟到达。在哈尔滨太平国际机场站乘坐机场大巴2号线（民防商务酒店｛机场巴士站｝方向），农垦大厦｛机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lastRenderedPageBreak/>
        <w:t>场巴士站｝站下车，步行290米即可抵达哈尔滨北大荒国际饭店。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哈尔滨站：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距离哈尔滨北大荒国际饭店约8.2公里。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自驾车：途径红军街、中山路、珠江路、建北街、红旗大街，13个红绿灯，终到哈尔滨北大荒国际饭店。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网约车/出租车：约21元，20分钟左右到达。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公共交通：约24分钟到达。步行357米，在哈尔滨站（4口）乘坐地铁2号线（气象台方向），珠江路站（5口出）下车，步行369米即可抵达哈尔滨北大荒国际饭店。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CN"/>
        </w:rPr>
        <w:t>哈尔滨西站：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距离哈尔滨北大荒国际饭店约14公里。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自驾车：途径铁顺街、和兴路、三合路、红旗大街，11个红绿灯，终点哈尔滨北大荒国际饭店。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网约车/出租车：约36元，25分钟左右到达。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公共交通：约31分钟到达。步行64米，在哈尔滨西站（入口）乘坐地铁3号线（北马路方向），珠江路站（5口）下车，步行284米即可抵达哈尔滨北大荒国际饭店。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哈尔滨东站：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距离哈尔滨北大荒国际饭店约8.1公里。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自驾车；途径南棵街、南直路、香电街、红旗大街，7个红绿灯，终到哈尔滨北大荒国际饭店。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网约车/出租车：约20元，15分钟左右到达。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公共交通：约32分钟到达。步行664米，在哈尔滨东站（3口）乘坐地铁1号线（新疆大街方向），太平桥站下车，换乘地铁3号线（体育公园方向），在珠江路站（5口）下车，步行284米即可抵达哈尔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lastRenderedPageBreak/>
        <w:t>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CN"/>
        </w:rPr>
        <w:t>哈尔滨北站：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距离哈尔滨北大荒国际饭店约27公里。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自驾车：途径松北大道、河鼓</w:t>
      </w:r>
      <w:r>
        <w:rPr>
          <w:rFonts w:ascii="仿宋_GB2312" w:eastAsia="仿宋_GB2312" w:hAnsi="仿宋_GB2312" w:cs="仿宋_GB2312" w:hint="eastAsia"/>
          <w:sz w:val="28"/>
          <w:szCs w:val="28"/>
        </w:rPr>
        <w:t>街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、和兴路、三合路、红旗大街，5个红绿灯，终点哈尔滨北大荒国际饭店。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网约车/出租车：约60元，36分钟左右到达。</w:t>
      </w:r>
    </w:p>
    <w:p w:rsidR="00C1399F" w:rsidRDefault="00C1399F" w:rsidP="00C1399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公共交通：约53分钟到达。步行466米，在哈尔滨北站（4口）乘坐地铁2号线（气象台方向），珠江路站（5口出）下车，步行369米即可抵达哈尔滨北大荒国际饭店。</w:t>
      </w:r>
    </w:p>
    <w:p w:rsidR="00C1399F" w:rsidRDefault="00C1399F" w:rsidP="00C1399F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p w:rsidR="00C1399F" w:rsidRDefault="00C1399F" w:rsidP="00C1399F">
      <w:pPr>
        <w:widowControl/>
        <w:shd w:val="clear" w:color="auto" w:fill="FFFFFF"/>
        <w:jc w:val="left"/>
        <w:rPr>
          <w:rFonts w:ascii="宋体" w:eastAsia="仿宋_GB2312" w:hAnsi="宋体"/>
          <w:b/>
          <w:sz w:val="28"/>
          <w:szCs w:val="28"/>
        </w:rPr>
      </w:pPr>
    </w:p>
    <w:p w:rsidR="00C1399F" w:rsidRPr="00ED1981" w:rsidRDefault="00C1399F" w:rsidP="00C1399F">
      <w:pPr>
        <w:widowControl/>
        <w:shd w:val="clear" w:color="auto" w:fill="FFFFFF"/>
        <w:jc w:val="left"/>
        <w:rPr>
          <w:rFonts w:ascii="宋体" w:eastAsia="仿宋_GB2312" w:hAnsi="宋体"/>
          <w:sz w:val="32"/>
          <w:szCs w:val="32"/>
        </w:rPr>
      </w:pPr>
      <w:r w:rsidRPr="00ED1981">
        <w:rPr>
          <w:rFonts w:ascii="宋体" w:eastAsia="仿宋_GB2312" w:hAnsi="宋体" w:hint="eastAsia"/>
          <w:sz w:val="32"/>
          <w:szCs w:val="32"/>
        </w:rPr>
        <w:t>培训相关信息请随时关注“中国矿业权评估师协会”公众号。</w:t>
      </w:r>
    </w:p>
    <w:p w:rsidR="00C1399F" w:rsidRDefault="00C1399F" w:rsidP="00C1399F">
      <w:pPr>
        <w:jc w:val="center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noProof/>
          <w:sz w:val="32"/>
          <w:szCs w:val="32"/>
        </w:rPr>
        <w:drawing>
          <wp:inline distT="0" distB="0" distL="0" distR="0" wp14:anchorId="3DDA2EB6" wp14:editId="763EC7F1">
            <wp:extent cx="1310640" cy="1310640"/>
            <wp:effectExtent l="0" t="0" r="3810" b="3810"/>
            <wp:docPr id="17732913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9137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DFF" w:rsidRDefault="00552DFF">
      <w:bookmarkStart w:id="0" w:name="_GoBack"/>
      <w:bookmarkEnd w:id="0"/>
    </w:p>
    <w:sectPr w:rsidR="00552DFF"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0F" w:rsidRDefault="008D690F" w:rsidP="00C1399F">
      <w:r>
        <w:separator/>
      </w:r>
    </w:p>
  </w:endnote>
  <w:endnote w:type="continuationSeparator" w:id="0">
    <w:p w:rsidR="008D690F" w:rsidRDefault="008D690F" w:rsidP="00C1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0F" w:rsidRDefault="008D690F" w:rsidP="00C1399F">
      <w:r>
        <w:separator/>
      </w:r>
    </w:p>
  </w:footnote>
  <w:footnote w:type="continuationSeparator" w:id="0">
    <w:p w:rsidR="008D690F" w:rsidRDefault="008D690F" w:rsidP="00C1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B"/>
    <w:rsid w:val="00552DFF"/>
    <w:rsid w:val="00886E7B"/>
    <w:rsid w:val="008D690F"/>
    <w:rsid w:val="00C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6DBDF-25CD-4943-B3B0-56D345A4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</dc:creator>
  <cp:keywords/>
  <dc:description/>
  <cp:lastModifiedBy>w c</cp:lastModifiedBy>
  <cp:revision>2</cp:revision>
  <dcterms:created xsi:type="dcterms:W3CDTF">2024-05-09T02:49:00Z</dcterms:created>
  <dcterms:modified xsi:type="dcterms:W3CDTF">2024-05-09T02:49:00Z</dcterms:modified>
</cp:coreProperties>
</file>