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2024年第一期矿产资源储量专业培训班课程安排</w:t>
      </w:r>
    </w:p>
    <w:tbl>
      <w:tblPr>
        <w:tblStyle w:val="8"/>
        <w:tblW w:w="15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46"/>
        <w:gridCol w:w="8227"/>
        <w:gridCol w:w="4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时间</w:t>
            </w:r>
          </w:p>
        </w:tc>
        <w:tc>
          <w:tcPr>
            <w:tcW w:w="82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课程</w:t>
            </w:r>
          </w:p>
        </w:tc>
        <w:tc>
          <w:tcPr>
            <w:tcW w:w="46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7月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25日</w:t>
            </w: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0-10:30</w:t>
            </w:r>
          </w:p>
        </w:tc>
        <w:tc>
          <w:tcPr>
            <w:tcW w:w="8227" w:type="dxa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矿产资源储量管理制度解读。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矿产资源储量评审备案制度体系构成及最新要求，建设项目压覆矿产资源审批管理及矿产资源储量统计制度要求。</w:t>
            </w:r>
          </w:p>
        </w:tc>
        <w:tc>
          <w:tcPr>
            <w:tcW w:w="469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自然资源部矿产资源保护监督司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10: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-12:00</w:t>
            </w:r>
          </w:p>
        </w:tc>
        <w:tc>
          <w:tcPr>
            <w:tcW w:w="822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矿业权管理改革与新格局。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分析矿业权管理历史沿革变化，阐述矿业权管理新格局。</w:t>
            </w:r>
          </w:p>
        </w:tc>
        <w:tc>
          <w:tcPr>
            <w:tcW w:w="469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朱振芳，自然资源部矿业权管理司原一级巡视员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14:00-16:00</w:t>
            </w:r>
          </w:p>
        </w:tc>
        <w:tc>
          <w:tcPr>
            <w:tcW w:w="822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从评审备案角度谈矿产资源储量报告编制要点。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在新旧技术标准和管理规定更迭的背景下，以评审备案实例，分析研究固体矿产资源储量报告中经常出现的 “卡脖子”问题，并提出处理相关问题的技术方法。</w:t>
            </w:r>
          </w:p>
        </w:tc>
        <w:tc>
          <w:tcPr>
            <w:tcW w:w="469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自然资源部矿产资源储量评审中心专家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16:00-17:30</w:t>
            </w:r>
          </w:p>
        </w:tc>
        <w:tc>
          <w:tcPr>
            <w:tcW w:w="822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矿山资源储量管理。</w:t>
            </w:r>
          </w:p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1.国家能源集团煤炭资源储量动态管理探索与实践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2.七台河矿业公司煤炭资源储量工作实践与发展；</w:t>
            </w:r>
          </w:p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3.鹿鸣矿业储量管理及地质模型优化。</w:t>
            </w:r>
          </w:p>
        </w:tc>
        <w:tc>
          <w:tcPr>
            <w:tcW w:w="469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1.杜丽娟，国家能源集团副处长</w:t>
            </w:r>
          </w:p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2.孟斌，龙煤七台河矿业公司科长</w:t>
            </w:r>
          </w:p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3.周潼，伊春鹿鸣矿业有限公司采矿厂副厂长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7月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26日</w:t>
            </w: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8:30-10:30</w:t>
            </w:r>
          </w:p>
        </w:tc>
        <w:tc>
          <w:tcPr>
            <w:tcW w:w="822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矿产资源储量估算传统法和三维软件对比。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以实际案例和具体软件，系统梳理传统方法和三维软件资料整理、数据要求，数据处理、估算流程等异同，并进行对比分析。</w:t>
            </w:r>
          </w:p>
        </w:tc>
        <w:tc>
          <w:tcPr>
            <w:tcW w:w="469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张北廷，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instrText xml:space="preserve"> HYPERLINK "http://www.baidu.com/link?url=vxCS-M6mzO7FRGU5_r8Zi063yU-SQWS4hAixWy4lb0XieHldprqFupWdqqgI0yL1" \t "_blank" </w:instrTex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中国黄金集团有限公司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原高级经理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10:30-12:00</w:t>
            </w:r>
          </w:p>
        </w:tc>
        <w:tc>
          <w:tcPr>
            <w:tcW w:w="822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矿山资源储量与矿山安全。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根据矿山安全管理对地质勘查程度的新要求，解读矿山资源储量管理与矿山安全管理创新理念，拓展新业态。</w:t>
            </w:r>
          </w:p>
        </w:tc>
        <w:tc>
          <w:tcPr>
            <w:tcW w:w="469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刘国林，中国安全生产科学研究院原党委书记、副院长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129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讨论</w:t>
            </w:r>
          </w:p>
        </w:tc>
      </w:tr>
    </w:tbl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6839" w:h="11907" w:orient="landscape"/>
          <w:pgMar w:top="611" w:right="1780" w:bottom="1797" w:left="1440" w:header="851" w:footer="992" w:gutter="0"/>
          <w:pgNumType w:fmt="decimal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ascii="宋体" w:hAnsi="宋体" w:eastAsia="黑体"/>
          <w:sz w:val="32"/>
          <w:szCs w:val="32"/>
        </w:rPr>
      </w:pPr>
    </w:p>
    <w:sectPr>
      <w:pgSz w:w="11907" w:h="16839"/>
      <w:pgMar w:top="1780" w:right="1797" w:bottom="1440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055472513"/>
                          </w:sdtPr>
                          <w:sdtEndP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55472513"/>
                    </w:sdtPr>
                    <w:sdtEndPr>
                      <w:rPr>
                        <w:rFonts w:asciiTheme="minorEastAsia" w:hAnsi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5700"/>
        <w:tab w:val="clear" w:pos="4153"/>
        <w:tab w:val="clear" w:pos="8306"/>
      </w:tabs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a3JM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deUOG5x4OefP86//px/fyfL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CGty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TNiZTVjYjZmMWMzYmQ2NTAzY2MxM2RlNTRhM2QifQ=="/>
    <w:docVar w:name="KSO_WPS_MARK_KEY" w:val="0762d6ad-a696-45ca-9304-25526b3d4edb"/>
  </w:docVars>
  <w:rsids>
    <w:rsidRoot w:val="00E947D4"/>
    <w:rsid w:val="0003774D"/>
    <w:rsid w:val="000523D2"/>
    <w:rsid w:val="00053B5D"/>
    <w:rsid w:val="000634B2"/>
    <w:rsid w:val="00086257"/>
    <w:rsid w:val="00092A6B"/>
    <w:rsid w:val="000A1538"/>
    <w:rsid w:val="000A1B60"/>
    <w:rsid w:val="000D4397"/>
    <w:rsid w:val="000E6CB9"/>
    <w:rsid w:val="00131EFF"/>
    <w:rsid w:val="00136B99"/>
    <w:rsid w:val="001435C9"/>
    <w:rsid w:val="001A447A"/>
    <w:rsid w:val="001A6458"/>
    <w:rsid w:val="001B5233"/>
    <w:rsid w:val="001E75E7"/>
    <w:rsid w:val="00205A94"/>
    <w:rsid w:val="00210E5E"/>
    <w:rsid w:val="00211521"/>
    <w:rsid w:val="0025226A"/>
    <w:rsid w:val="00264DD0"/>
    <w:rsid w:val="00267B7C"/>
    <w:rsid w:val="0029297C"/>
    <w:rsid w:val="002A39A3"/>
    <w:rsid w:val="002B01DB"/>
    <w:rsid w:val="002B1DB9"/>
    <w:rsid w:val="002D3203"/>
    <w:rsid w:val="002F123D"/>
    <w:rsid w:val="00321383"/>
    <w:rsid w:val="00371B68"/>
    <w:rsid w:val="00373742"/>
    <w:rsid w:val="003B5D0A"/>
    <w:rsid w:val="00413DB2"/>
    <w:rsid w:val="00423927"/>
    <w:rsid w:val="004341A6"/>
    <w:rsid w:val="004361EC"/>
    <w:rsid w:val="004443F5"/>
    <w:rsid w:val="004543E5"/>
    <w:rsid w:val="0047274B"/>
    <w:rsid w:val="004A6A5E"/>
    <w:rsid w:val="004B76EC"/>
    <w:rsid w:val="004C4324"/>
    <w:rsid w:val="004E5ED8"/>
    <w:rsid w:val="005025CF"/>
    <w:rsid w:val="00506B88"/>
    <w:rsid w:val="00506C0C"/>
    <w:rsid w:val="00523285"/>
    <w:rsid w:val="00524978"/>
    <w:rsid w:val="00525573"/>
    <w:rsid w:val="00560620"/>
    <w:rsid w:val="005672F8"/>
    <w:rsid w:val="00575989"/>
    <w:rsid w:val="005B52D7"/>
    <w:rsid w:val="005D2CDE"/>
    <w:rsid w:val="005F251D"/>
    <w:rsid w:val="00600904"/>
    <w:rsid w:val="00621FD7"/>
    <w:rsid w:val="00626B8C"/>
    <w:rsid w:val="006321A5"/>
    <w:rsid w:val="00635DBB"/>
    <w:rsid w:val="006605D5"/>
    <w:rsid w:val="006C7AA8"/>
    <w:rsid w:val="006E4B40"/>
    <w:rsid w:val="007063D3"/>
    <w:rsid w:val="007137DF"/>
    <w:rsid w:val="007359B4"/>
    <w:rsid w:val="007527A6"/>
    <w:rsid w:val="0076439C"/>
    <w:rsid w:val="0077349A"/>
    <w:rsid w:val="007907DC"/>
    <w:rsid w:val="007A4FDD"/>
    <w:rsid w:val="007B46D6"/>
    <w:rsid w:val="008000CE"/>
    <w:rsid w:val="00812E42"/>
    <w:rsid w:val="0082499E"/>
    <w:rsid w:val="0084173F"/>
    <w:rsid w:val="008456A6"/>
    <w:rsid w:val="0086423B"/>
    <w:rsid w:val="00882373"/>
    <w:rsid w:val="008946FF"/>
    <w:rsid w:val="008B2BC1"/>
    <w:rsid w:val="008B6D7D"/>
    <w:rsid w:val="008C7D64"/>
    <w:rsid w:val="008D0753"/>
    <w:rsid w:val="008F0E3D"/>
    <w:rsid w:val="008F4832"/>
    <w:rsid w:val="00910ED6"/>
    <w:rsid w:val="0093144E"/>
    <w:rsid w:val="009A22D9"/>
    <w:rsid w:val="00A05ECA"/>
    <w:rsid w:val="00A35940"/>
    <w:rsid w:val="00A66C3E"/>
    <w:rsid w:val="00A861DA"/>
    <w:rsid w:val="00A867C9"/>
    <w:rsid w:val="00A96C59"/>
    <w:rsid w:val="00AA6184"/>
    <w:rsid w:val="00AD7DB6"/>
    <w:rsid w:val="00AE3260"/>
    <w:rsid w:val="00B00D50"/>
    <w:rsid w:val="00B224EF"/>
    <w:rsid w:val="00B3397C"/>
    <w:rsid w:val="00B66653"/>
    <w:rsid w:val="00B72586"/>
    <w:rsid w:val="00B87E70"/>
    <w:rsid w:val="00BA50E0"/>
    <w:rsid w:val="00BB41A0"/>
    <w:rsid w:val="00BC24B7"/>
    <w:rsid w:val="00BD1153"/>
    <w:rsid w:val="00BD35E5"/>
    <w:rsid w:val="00BF2568"/>
    <w:rsid w:val="00BF6E78"/>
    <w:rsid w:val="00BF7909"/>
    <w:rsid w:val="00C01EBE"/>
    <w:rsid w:val="00C03FD2"/>
    <w:rsid w:val="00C20E6A"/>
    <w:rsid w:val="00C2583F"/>
    <w:rsid w:val="00C37CC3"/>
    <w:rsid w:val="00C55A12"/>
    <w:rsid w:val="00CA17F1"/>
    <w:rsid w:val="00CC7122"/>
    <w:rsid w:val="00CD2BE2"/>
    <w:rsid w:val="00CF1396"/>
    <w:rsid w:val="00CF1C0D"/>
    <w:rsid w:val="00CF35CE"/>
    <w:rsid w:val="00CF5439"/>
    <w:rsid w:val="00D0336B"/>
    <w:rsid w:val="00D05BC3"/>
    <w:rsid w:val="00D24D3F"/>
    <w:rsid w:val="00D4195F"/>
    <w:rsid w:val="00D467F5"/>
    <w:rsid w:val="00D46CAB"/>
    <w:rsid w:val="00D53313"/>
    <w:rsid w:val="00D64C65"/>
    <w:rsid w:val="00D72CE8"/>
    <w:rsid w:val="00D77D29"/>
    <w:rsid w:val="00D82145"/>
    <w:rsid w:val="00D94198"/>
    <w:rsid w:val="00DB0E39"/>
    <w:rsid w:val="00DB467C"/>
    <w:rsid w:val="00E321C3"/>
    <w:rsid w:val="00E41AAF"/>
    <w:rsid w:val="00E64C4B"/>
    <w:rsid w:val="00E66BE8"/>
    <w:rsid w:val="00E67263"/>
    <w:rsid w:val="00E7718F"/>
    <w:rsid w:val="00E947D4"/>
    <w:rsid w:val="00EB2AD1"/>
    <w:rsid w:val="00EB4993"/>
    <w:rsid w:val="00EC0582"/>
    <w:rsid w:val="00EC69B9"/>
    <w:rsid w:val="00EE04F3"/>
    <w:rsid w:val="00EE7FF1"/>
    <w:rsid w:val="00F11366"/>
    <w:rsid w:val="00F13B2E"/>
    <w:rsid w:val="00F14110"/>
    <w:rsid w:val="00F172EF"/>
    <w:rsid w:val="00F319D1"/>
    <w:rsid w:val="00F355BD"/>
    <w:rsid w:val="00F4069E"/>
    <w:rsid w:val="00F43B96"/>
    <w:rsid w:val="00F44095"/>
    <w:rsid w:val="00F447E3"/>
    <w:rsid w:val="00F5181C"/>
    <w:rsid w:val="00F55868"/>
    <w:rsid w:val="00F80A13"/>
    <w:rsid w:val="00F869A5"/>
    <w:rsid w:val="00F90E67"/>
    <w:rsid w:val="00F97BF4"/>
    <w:rsid w:val="00FB7317"/>
    <w:rsid w:val="00FC0173"/>
    <w:rsid w:val="00FC3359"/>
    <w:rsid w:val="00FE6779"/>
    <w:rsid w:val="00FF5332"/>
    <w:rsid w:val="01491969"/>
    <w:rsid w:val="014D1CAD"/>
    <w:rsid w:val="0320483B"/>
    <w:rsid w:val="05AC305B"/>
    <w:rsid w:val="073D50B7"/>
    <w:rsid w:val="090A5A42"/>
    <w:rsid w:val="096B1132"/>
    <w:rsid w:val="09EF3AC6"/>
    <w:rsid w:val="0BD7078D"/>
    <w:rsid w:val="0C260910"/>
    <w:rsid w:val="0C6A180A"/>
    <w:rsid w:val="0E1F1A9D"/>
    <w:rsid w:val="0E892DCB"/>
    <w:rsid w:val="10727447"/>
    <w:rsid w:val="11663589"/>
    <w:rsid w:val="126E62CB"/>
    <w:rsid w:val="1274744C"/>
    <w:rsid w:val="13EA2C0E"/>
    <w:rsid w:val="17326DEE"/>
    <w:rsid w:val="17D66DBA"/>
    <w:rsid w:val="1A534049"/>
    <w:rsid w:val="1A9F42F6"/>
    <w:rsid w:val="1BEA0496"/>
    <w:rsid w:val="1D2C727D"/>
    <w:rsid w:val="1D466801"/>
    <w:rsid w:val="1E632DF1"/>
    <w:rsid w:val="1FB84643"/>
    <w:rsid w:val="20801733"/>
    <w:rsid w:val="242C5A6D"/>
    <w:rsid w:val="244B3D88"/>
    <w:rsid w:val="27246965"/>
    <w:rsid w:val="2A4220EA"/>
    <w:rsid w:val="2AE72810"/>
    <w:rsid w:val="2BBB5ED5"/>
    <w:rsid w:val="2C960E35"/>
    <w:rsid w:val="318B18A8"/>
    <w:rsid w:val="31C746EF"/>
    <w:rsid w:val="32210056"/>
    <w:rsid w:val="34F93FF5"/>
    <w:rsid w:val="36A916EA"/>
    <w:rsid w:val="36F20CF5"/>
    <w:rsid w:val="3700605A"/>
    <w:rsid w:val="37156985"/>
    <w:rsid w:val="39683A18"/>
    <w:rsid w:val="3B78492F"/>
    <w:rsid w:val="3CDC17DB"/>
    <w:rsid w:val="3CFA1CE5"/>
    <w:rsid w:val="3D840AD7"/>
    <w:rsid w:val="403914ED"/>
    <w:rsid w:val="426B5F01"/>
    <w:rsid w:val="42953A07"/>
    <w:rsid w:val="472A43D4"/>
    <w:rsid w:val="491158E3"/>
    <w:rsid w:val="4C120E9A"/>
    <w:rsid w:val="4CCB63AC"/>
    <w:rsid w:val="4EB11F7A"/>
    <w:rsid w:val="4FA9288A"/>
    <w:rsid w:val="50C976B2"/>
    <w:rsid w:val="523A04D6"/>
    <w:rsid w:val="52A97C28"/>
    <w:rsid w:val="53475364"/>
    <w:rsid w:val="545020CA"/>
    <w:rsid w:val="54B40782"/>
    <w:rsid w:val="54F830BB"/>
    <w:rsid w:val="55E605EC"/>
    <w:rsid w:val="568F2ED8"/>
    <w:rsid w:val="583276DA"/>
    <w:rsid w:val="590C1610"/>
    <w:rsid w:val="599431A3"/>
    <w:rsid w:val="59A93C79"/>
    <w:rsid w:val="5B5C6AA0"/>
    <w:rsid w:val="5CC91A7B"/>
    <w:rsid w:val="603A7DBA"/>
    <w:rsid w:val="60C8658E"/>
    <w:rsid w:val="629A11B6"/>
    <w:rsid w:val="62A37AF6"/>
    <w:rsid w:val="63A05021"/>
    <w:rsid w:val="645D3F3C"/>
    <w:rsid w:val="64C20281"/>
    <w:rsid w:val="65CF12CA"/>
    <w:rsid w:val="66B310FA"/>
    <w:rsid w:val="67CE6A3E"/>
    <w:rsid w:val="680B6832"/>
    <w:rsid w:val="69142A6D"/>
    <w:rsid w:val="692E632C"/>
    <w:rsid w:val="69661427"/>
    <w:rsid w:val="6A205072"/>
    <w:rsid w:val="6BEA5975"/>
    <w:rsid w:val="6C375E03"/>
    <w:rsid w:val="6C7350D3"/>
    <w:rsid w:val="6CDD2173"/>
    <w:rsid w:val="6EEF6915"/>
    <w:rsid w:val="71C30DC4"/>
    <w:rsid w:val="74D57479"/>
    <w:rsid w:val="74EF1BB6"/>
    <w:rsid w:val="76987244"/>
    <w:rsid w:val="78383FFF"/>
    <w:rsid w:val="791E4055"/>
    <w:rsid w:val="79D06D71"/>
    <w:rsid w:val="7A5E67E9"/>
    <w:rsid w:val="7A642DF9"/>
    <w:rsid w:val="7B030FA6"/>
    <w:rsid w:val="7B192434"/>
    <w:rsid w:val="7BAC4075"/>
    <w:rsid w:val="7C153BE9"/>
    <w:rsid w:val="7EC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table" w:customStyle="1" w:styleId="17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网格型1"/>
    <w:basedOn w:val="8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57F2B-E2EE-4AC0-B164-35A1638A19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2803</Words>
  <Characters>3203</Characters>
  <Lines>19</Lines>
  <Paragraphs>5</Paragraphs>
  <TotalTime>3</TotalTime>
  <ScaleCrop>false</ScaleCrop>
  <LinksUpToDate>false</LinksUpToDate>
  <CharactersWithSpaces>3242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2023-05-15T08:57:00Z</dcterms:created>
  <dc:creator>1234</dc:creator>
  <cp:lastModifiedBy>zhangxuan</cp:lastModifiedBy>
  <cp:lastPrinted>2024-05-31T01:43:00Z</cp:lastPrinted>
  <dcterms:modified xsi:type="dcterms:W3CDTF">2024-05-31T08:20:06Z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59E64A2D932D496ABE4B000F3114B7A0_13</vt:lpwstr>
  </property>
</Properties>
</file>