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黑体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宋体" w:hAnsi="宋体" w:eastAsia="黑体"/>
          <w:sz w:val="32"/>
          <w:szCs w:val="32"/>
        </w:rPr>
        <w:t>附件</w:t>
      </w:r>
      <w:r>
        <w:rPr>
          <w:rFonts w:hint="eastAsia" w:ascii="宋体" w:hAnsi="宋体" w:eastAsia="黑体"/>
          <w:sz w:val="32"/>
          <w:szCs w:val="32"/>
          <w:lang w:val="en-US" w:eastAsia="zh-CN"/>
        </w:rPr>
        <w:t>4</w:t>
      </w:r>
    </w:p>
    <w:p>
      <w:pPr>
        <w:jc w:val="center"/>
        <w:rPr>
          <w:rFonts w:ascii="宋体" w:hAnsi="宋体" w:eastAsia="方正小标宋简体"/>
          <w:sz w:val="44"/>
          <w:szCs w:val="44"/>
        </w:rPr>
      </w:pPr>
      <w:r>
        <w:rPr>
          <w:rFonts w:hint="eastAsia" w:ascii="宋体" w:hAnsi="宋体" w:eastAsia="方正小标宋简体"/>
          <w:sz w:val="44"/>
          <w:szCs w:val="44"/>
          <w:lang w:val="en-US" w:eastAsia="zh-CN"/>
        </w:rPr>
        <w:t>哈尔滨北大荒国际饭店</w:t>
      </w:r>
      <w:r>
        <w:rPr>
          <w:rFonts w:ascii="宋体" w:hAnsi="宋体" w:eastAsia="方正小标宋简体"/>
          <w:sz w:val="44"/>
          <w:szCs w:val="44"/>
        </w:rPr>
        <w:t>示意图</w:t>
      </w:r>
    </w:p>
    <w:p>
      <w:pPr>
        <w:jc w:val="center"/>
        <w:rPr>
          <w:rFonts w:ascii="宋体" w:hAnsi="宋体" w:eastAsia="方正小标宋简体"/>
          <w:sz w:val="44"/>
          <w:szCs w:val="44"/>
        </w:rPr>
      </w:pPr>
      <w:r>
        <w:drawing>
          <wp:anchor distT="152400" distB="152400" distL="152400" distR="152400" simplePos="0" relativeHeight="251660288" behindDoc="0" locked="0" layoutInCell="1" allowOverlap="1">
            <wp:simplePos x="0" y="0"/>
            <wp:positionH relativeFrom="margin">
              <wp:posOffset>-635</wp:posOffset>
            </wp:positionH>
            <wp:positionV relativeFrom="page">
              <wp:posOffset>2225040</wp:posOffset>
            </wp:positionV>
            <wp:extent cx="5013960" cy="4264660"/>
            <wp:effectExtent l="0" t="0" r="15240" b="2540"/>
            <wp:wrapThrough wrapText="bothSides">
              <wp:wrapPolygon>
                <wp:start x="0" y="0"/>
                <wp:lineTo x="0" y="21516"/>
                <wp:lineTo x="21502" y="21516"/>
                <wp:lineTo x="21502" y="0"/>
                <wp:lineTo x="0" y="0"/>
              </wp:wrapPolygon>
            </wp:wrapThrough>
            <wp:docPr id="1073741825" name="officeArt object" descr="图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officeArt object" descr="图像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013960" cy="426466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乘车线路：</w:t>
      </w: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  <w:lang w:val="zh-CN"/>
        </w:rPr>
        <w:t>哈尔滨太平国际机场：</w:t>
      </w:r>
      <w:r>
        <w:rPr>
          <w:rFonts w:hint="eastAsia" w:ascii="仿宋_GB2312" w:hAnsi="仿宋_GB2312" w:eastAsia="仿宋_GB2312" w:cs="仿宋_GB2312"/>
          <w:sz w:val="28"/>
          <w:szCs w:val="28"/>
          <w:lang w:val="zh-CN"/>
        </w:rPr>
        <w:t>距离哈尔滨北大荒国际饭店约43公里。</w:t>
      </w: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zh-CN"/>
        </w:rPr>
        <w:t>自驾车：途径机场高速、城乡路高架、合兴路、公滨路、红旗大街，3个红绿灯，终点哈尔滨北大荒国际饭店。</w:t>
      </w: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zh-CN"/>
        </w:rPr>
        <w:t>网约车/出租车：约105元，55分钟左右到达。</w:t>
      </w: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zh-CN"/>
        </w:rPr>
        <w:t>公共交通：约1小时46分钟到达。在哈尔滨太平国际机场站乘坐机场大巴2号线（民防商务酒店｛机场巴士站｝方向），农垦大厦｛机场巴士站｝站下车，步行290米即可抵达哈尔滨北大荒国际饭店。</w:t>
      </w: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  <w:lang w:val="zh-CN"/>
        </w:rPr>
        <w:t>哈尔滨站：</w:t>
      </w:r>
      <w:r>
        <w:rPr>
          <w:rFonts w:hint="eastAsia" w:ascii="仿宋_GB2312" w:hAnsi="仿宋_GB2312" w:eastAsia="仿宋_GB2312" w:cs="仿宋_GB2312"/>
          <w:sz w:val="28"/>
          <w:szCs w:val="28"/>
          <w:lang w:val="zh-CN"/>
        </w:rPr>
        <w:t>距离哈尔滨北大荒国际饭店约8.2公里。</w:t>
      </w: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zh-CN"/>
        </w:rPr>
        <w:t>自驾车：途径红军街、中山路、珠江路、建北街、红旗大街，13个红绿灯，终到哈尔滨北大荒国际饭店。</w:t>
      </w: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zh-CN"/>
        </w:rPr>
        <w:t>网约车/出租车：约21元，20分钟左右到达。</w:t>
      </w: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zh-CN"/>
        </w:rPr>
        <w:t>公共交通：约24分钟到达。步行357米，在哈尔滨站（4口）乘坐地铁2号线（气象台方向），珠江路站（5口出）下车，步行369米即可抵达哈尔滨北大荒国际饭店。</w:t>
      </w: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zh-CN"/>
        </w:rPr>
        <w:t>哈尔滨西站：</w:t>
      </w:r>
      <w:r>
        <w:rPr>
          <w:rFonts w:hint="eastAsia" w:ascii="仿宋_GB2312" w:hAnsi="仿宋_GB2312" w:eastAsia="仿宋_GB2312" w:cs="仿宋_GB2312"/>
          <w:sz w:val="28"/>
          <w:szCs w:val="28"/>
          <w:lang w:val="zh-CN"/>
        </w:rPr>
        <w:t>距离哈尔滨北大荒国际饭店约14公里。</w:t>
      </w: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zh-CN"/>
        </w:rPr>
        <w:t>自驾车：途径铁顺街、和兴路、三合路、红旗大街，11个红绿灯，终点哈尔滨北大荒国际饭店。</w:t>
      </w: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zh-CN"/>
        </w:rPr>
        <w:t>网约车/出租车：约36元，25分钟左右到达。</w:t>
      </w: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zh-CN"/>
        </w:rPr>
        <w:t>公共交通：约31分钟到达。步行64米，在哈尔滨西站（入口）乘坐地铁3号线（北马路方向），珠江路站（5口）下车，步行284米即可抵达哈尔滨北大荒国际饭店。</w:t>
      </w: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  <w:lang w:val="zh-CN"/>
        </w:rPr>
        <w:t>哈尔滨东站：</w:t>
      </w:r>
      <w:r>
        <w:rPr>
          <w:rFonts w:hint="eastAsia" w:ascii="仿宋_GB2312" w:hAnsi="仿宋_GB2312" w:eastAsia="仿宋_GB2312" w:cs="仿宋_GB2312"/>
          <w:sz w:val="28"/>
          <w:szCs w:val="28"/>
          <w:lang w:val="zh-CN"/>
        </w:rPr>
        <w:t>距离哈尔滨北大荒国际饭店约8.1公里。</w:t>
      </w: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zh-CN"/>
        </w:rPr>
        <w:t>自驾车；途径南棵街、南直路、香电街、红旗大街，7个红绿灯，终到哈尔滨北大荒国际饭店。</w:t>
      </w: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zh-CN"/>
        </w:rPr>
        <w:t>网约车/出租车：约20元，15分钟左右到达。</w:t>
      </w: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zh-CN"/>
        </w:rPr>
        <w:t>公共交通：约32分钟到达。步行664米，在哈尔滨东站（3口）乘坐地铁1号线（新疆大街方向），太平桥站下车，换乘地铁3号线（体育公园方向），在珠江路站（5口）下车，步行284米即可抵达哈尔滨北大荒国际饭店。</w:t>
      </w: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zh-CN"/>
        </w:rPr>
        <w:t>哈尔滨北站：</w:t>
      </w:r>
      <w:r>
        <w:rPr>
          <w:rFonts w:hint="eastAsia" w:ascii="仿宋_GB2312" w:hAnsi="仿宋_GB2312" w:eastAsia="仿宋_GB2312" w:cs="仿宋_GB2312"/>
          <w:sz w:val="28"/>
          <w:szCs w:val="28"/>
          <w:lang w:val="zh-CN"/>
        </w:rPr>
        <w:t>距离哈尔滨北大荒国际饭店约27公里。</w:t>
      </w: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zh-CN"/>
        </w:rPr>
        <w:t>自驾车：途径松北大道、河鼓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街</w:t>
      </w:r>
      <w:r>
        <w:rPr>
          <w:rFonts w:hint="eastAsia" w:ascii="仿宋_GB2312" w:hAnsi="仿宋_GB2312" w:eastAsia="仿宋_GB2312" w:cs="仿宋_GB2312"/>
          <w:sz w:val="28"/>
          <w:szCs w:val="28"/>
          <w:lang w:val="zh-CN"/>
        </w:rPr>
        <w:t>、和兴路、三合路、红旗大街，5个红绿灯，终点哈尔滨北大荒国际饭店。</w:t>
      </w: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zh-CN"/>
        </w:rPr>
        <w:t>网约车/出租车：约60元，36分钟左右到达。</w:t>
      </w: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zh-CN"/>
        </w:rPr>
        <w:t>公共交通：约53分钟到达。步行466米，在哈尔滨北站（4口）乘坐地铁2号线（气象台方向），珠江路站（5口出）下车，步行369米即可抵达哈尔滨北大荒国际饭店。</w:t>
      </w:r>
    </w:p>
    <w:p>
      <w:pPr>
        <w:widowControl/>
        <w:shd w:val="clear" w:color="auto" w:fill="FFFFFF"/>
        <w:jc w:val="left"/>
        <w:rPr>
          <w:rFonts w:hint="eastAsia" w:ascii="仿宋_GB2312" w:hAnsi="仿宋_GB2312" w:eastAsia="仿宋_GB2312" w:cs="仿宋_GB2312"/>
          <w:b/>
          <w:sz w:val="28"/>
          <w:szCs w:val="28"/>
        </w:rPr>
      </w:pPr>
    </w:p>
    <w:p>
      <w:pPr>
        <w:widowControl/>
        <w:shd w:val="clear" w:color="auto" w:fill="FFFFFF"/>
        <w:jc w:val="left"/>
        <w:rPr>
          <w:rFonts w:ascii="宋体" w:hAnsi="宋体" w:eastAsia="仿宋_GB2312"/>
          <w:b/>
          <w:sz w:val="28"/>
          <w:szCs w:val="28"/>
        </w:rPr>
      </w:pPr>
    </w:p>
    <w:p>
      <w:pPr>
        <w:widowControl/>
        <w:shd w:val="clear" w:color="auto" w:fill="FFFFFF"/>
        <w:ind w:firstLine="560" w:firstLineChars="200"/>
        <w:jc w:val="left"/>
        <w:rPr>
          <w:rFonts w:ascii="宋体" w:hAnsi="宋体" w:eastAsia="仿宋_GB2312"/>
          <w:sz w:val="28"/>
          <w:szCs w:val="28"/>
        </w:rPr>
      </w:pPr>
      <w:r>
        <w:rPr>
          <w:rFonts w:hint="eastAsia" w:ascii="宋体" w:hAnsi="宋体" w:eastAsia="仿宋_GB2312"/>
          <w:sz w:val="28"/>
          <w:szCs w:val="28"/>
        </w:rPr>
        <w:t>培训相关信息请随时关注“中国矿业权评估师协会”公众号。</w:t>
      </w:r>
    </w:p>
    <w:p>
      <w:pPr>
        <w:jc w:val="center"/>
        <w:rPr>
          <w:rFonts w:ascii="宋体" w:hAnsi="宋体" w:eastAsia="黑体"/>
          <w:sz w:val="32"/>
          <w:szCs w:val="32"/>
        </w:rPr>
      </w:pPr>
      <w:r>
        <w:rPr>
          <w:rFonts w:ascii="宋体" w:hAnsi="宋体" w:eastAsia="黑体"/>
          <w:sz w:val="32"/>
          <w:szCs w:val="32"/>
        </w:rPr>
        <w:drawing>
          <wp:inline distT="0" distB="0" distL="0" distR="0">
            <wp:extent cx="1310640" cy="1310640"/>
            <wp:effectExtent l="0" t="0" r="3810" b="3810"/>
            <wp:docPr id="177329137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3291372" name="图片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10640" cy="1310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>
      <w:headerReference r:id="rId3" w:type="default"/>
      <w:footerReference r:id="rId4" w:type="default"/>
      <w:pgSz w:w="11907" w:h="16839"/>
      <w:pgMar w:top="1780" w:right="1797" w:bottom="1440" w:left="1871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sh_r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  <w:rPr>
        <w:rFonts w:asciiTheme="minorEastAsia" w:hAnsiTheme="minorEastAsia"/>
        <w:sz w:val="24"/>
        <w:szCs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sdt>
                          <w:sdtPr>
                            <w:id w:val="-1055472513"/>
                          </w:sdtPr>
                          <w:sdtEndPr>
                            <w:rPr>
                              <w:rFonts w:asciiTheme="minorEastAsia" w:hAnsiTheme="minorEastAsia"/>
                              <w:sz w:val="24"/>
                              <w:szCs w:val="24"/>
                            </w:rPr>
                          </w:sdtEndPr>
                          <w:sdtContent>
                            <w:p>
                              <w:pPr>
                                <w:pStyle w:val="5"/>
                                <w:jc w:val="center"/>
                                <w:rPr>
                                  <w:rFonts w:asciiTheme="minorEastAsia" w:hAnsiTheme="minorEastAsia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Theme="minorEastAsia" w:hAnsiTheme="minorEastAsia"/>
                                  <w:sz w:val="24"/>
                                  <w:szCs w:val="24"/>
                                </w:rPr>
                                <w:fldChar w:fldCharType="begin"/>
                              </w:r>
                              <w:r>
                                <w:rPr>
                                  <w:rFonts w:asciiTheme="minorEastAsia" w:hAnsiTheme="minorEastAsia"/>
                                  <w:sz w:val="24"/>
                                  <w:szCs w:val="24"/>
                                </w:rPr>
                                <w:instrText xml:space="preserve">PAGE   \* MERGEFORMAT</w:instrText>
                              </w:r>
                              <w:r>
                                <w:rPr>
                                  <w:rFonts w:asciiTheme="minorEastAsia" w:hAnsiTheme="minorEastAsia"/>
                                  <w:sz w:val="24"/>
                                  <w:szCs w:val="24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inorEastAsia" w:hAnsiTheme="minorEastAsia"/>
                                  <w:sz w:val="24"/>
                                  <w:szCs w:val="24"/>
                                  <w:lang w:val="zh-CN"/>
                                </w:rPr>
                                <w:t>2</w:t>
                              </w:r>
                              <w:r>
                                <w:rPr>
                                  <w:rFonts w:asciiTheme="minorEastAsia" w:hAnsiTheme="minorEastAsia"/>
                                  <w:sz w:val="24"/>
                                  <w:szCs w:val="24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>
                          <w:pPr>
                            <w:rPr>
                              <w:rFonts w:asciiTheme="minorEastAsia" w:hAnsiTheme="minorEastAsia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CAtbnz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-1055472513"/>
                    </w:sdtPr>
                    <w:sdtEndPr>
                      <w:rPr>
                        <w:rFonts w:asciiTheme="minorEastAsia" w:hAnsiTheme="minorEastAsia"/>
                        <w:sz w:val="24"/>
                        <w:szCs w:val="24"/>
                      </w:rPr>
                    </w:sdtEndPr>
                    <w:sdtContent>
                      <w:p>
                        <w:pPr>
                          <w:pStyle w:val="5"/>
                          <w:jc w:val="center"/>
                          <w:rPr>
                            <w:rFonts w:asciiTheme="minorEastAsia" w:hAnsi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inorEastAsia" w:hAnsiTheme="minorEastAsia"/>
                            <w:sz w:val="24"/>
                            <w:szCs w:val="24"/>
                          </w:rPr>
                          <w:fldChar w:fldCharType="begin"/>
                        </w:r>
                        <w:r>
                          <w:rPr>
                            <w:rFonts w:asciiTheme="minorEastAsia" w:hAnsiTheme="minorEastAsia"/>
                            <w:sz w:val="24"/>
                            <w:szCs w:val="24"/>
                          </w:rPr>
                          <w:instrText xml:space="preserve">PAGE   \* MERGEFORMAT</w:instrText>
                        </w:r>
                        <w:r>
                          <w:rPr>
                            <w:rFonts w:asciiTheme="minorEastAsia" w:hAnsiTheme="minorEastAsia"/>
                            <w:sz w:val="24"/>
                            <w:szCs w:val="24"/>
                          </w:rPr>
                          <w:fldChar w:fldCharType="separate"/>
                        </w:r>
                        <w:r>
                          <w:rPr>
                            <w:rFonts w:asciiTheme="minorEastAsia" w:hAnsiTheme="minorEastAsia"/>
                            <w:sz w:val="24"/>
                            <w:szCs w:val="24"/>
                            <w:lang w:val="zh-CN"/>
                          </w:rPr>
                          <w:t>2</w:t>
                        </w:r>
                        <w:r>
                          <w:rPr>
                            <w:rFonts w:asciiTheme="minorEastAsia" w:hAnsiTheme="minorEastAsia"/>
                            <w:sz w:val="24"/>
                            <w:szCs w:val="24"/>
                          </w:rPr>
                          <w:fldChar w:fldCharType="end"/>
                        </w:r>
                      </w:p>
                    </w:sdtContent>
                  </w:sdt>
                  <w:p>
                    <w:pPr>
                      <w:rPr>
                        <w:rFonts w:asciiTheme="minorEastAsia" w:hAnsiTheme="minorEastAsia"/>
                        <w:sz w:val="24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</w:p>
  <w:p>
    <w:pPr>
      <w:pStyle w:val="5"/>
      <w:tabs>
        <w:tab w:val="left" w:pos="5700"/>
        <w:tab w:val="clear" w:pos="4153"/>
        <w:tab w:val="clear" w:pos="8306"/>
      </w:tabs>
      <w:rPr>
        <w:b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QwMTNiZTVjYjZmMWMzYmQ2NTAzY2MxM2RlNTRhM2QifQ=="/>
    <w:docVar w:name="KSO_WPS_MARK_KEY" w:val="0762d6ad-a696-45ca-9304-25526b3d4edb"/>
  </w:docVars>
  <w:rsids>
    <w:rsidRoot w:val="00E947D4"/>
    <w:rsid w:val="0003774D"/>
    <w:rsid w:val="000523D2"/>
    <w:rsid w:val="00053B5D"/>
    <w:rsid w:val="000634B2"/>
    <w:rsid w:val="00086257"/>
    <w:rsid w:val="00092A6B"/>
    <w:rsid w:val="000A1538"/>
    <w:rsid w:val="000A1B60"/>
    <w:rsid w:val="000D4397"/>
    <w:rsid w:val="000E6CB9"/>
    <w:rsid w:val="00131EFF"/>
    <w:rsid w:val="00136B99"/>
    <w:rsid w:val="001435C9"/>
    <w:rsid w:val="001A447A"/>
    <w:rsid w:val="001A6458"/>
    <w:rsid w:val="001B5233"/>
    <w:rsid w:val="001E75E7"/>
    <w:rsid w:val="00205A94"/>
    <w:rsid w:val="00210E5E"/>
    <w:rsid w:val="00211521"/>
    <w:rsid w:val="0025226A"/>
    <w:rsid w:val="00264DD0"/>
    <w:rsid w:val="00267B7C"/>
    <w:rsid w:val="0029297C"/>
    <w:rsid w:val="002A39A3"/>
    <w:rsid w:val="002B01DB"/>
    <w:rsid w:val="002B1DB9"/>
    <w:rsid w:val="002D3203"/>
    <w:rsid w:val="002F123D"/>
    <w:rsid w:val="00321383"/>
    <w:rsid w:val="00371B68"/>
    <w:rsid w:val="00373742"/>
    <w:rsid w:val="003B5D0A"/>
    <w:rsid w:val="00413DB2"/>
    <w:rsid w:val="00423927"/>
    <w:rsid w:val="004341A6"/>
    <w:rsid w:val="004361EC"/>
    <w:rsid w:val="004443F5"/>
    <w:rsid w:val="004543E5"/>
    <w:rsid w:val="0047274B"/>
    <w:rsid w:val="004A6A5E"/>
    <w:rsid w:val="004B76EC"/>
    <w:rsid w:val="004C4324"/>
    <w:rsid w:val="004E5ED8"/>
    <w:rsid w:val="005025CF"/>
    <w:rsid w:val="00506B88"/>
    <w:rsid w:val="00506C0C"/>
    <w:rsid w:val="00523285"/>
    <w:rsid w:val="00524978"/>
    <w:rsid w:val="00525573"/>
    <w:rsid w:val="00560620"/>
    <w:rsid w:val="005672F8"/>
    <w:rsid w:val="00575989"/>
    <w:rsid w:val="005B52D7"/>
    <w:rsid w:val="005D2CDE"/>
    <w:rsid w:val="005F251D"/>
    <w:rsid w:val="00600904"/>
    <w:rsid w:val="00621FD7"/>
    <w:rsid w:val="00626B8C"/>
    <w:rsid w:val="006321A5"/>
    <w:rsid w:val="00635DBB"/>
    <w:rsid w:val="006605D5"/>
    <w:rsid w:val="006C7AA8"/>
    <w:rsid w:val="006E4B40"/>
    <w:rsid w:val="007063D3"/>
    <w:rsid w:val="007137DF"/>
    <w:rsid w:val="007359B4"/>
    <w:rsid w:val="007527A6"/>
    <w:rsid w:val="0076439C"/>
    <w:rsid w:val="0077349A"/>
    <w:rsid w:val="007907DC"/>
    <w:rsid w:val="007A4FDD"/>
    <w:rsid w:val="007B46D6"/>
    <w:rsid w:val="008000CE"/>
    <w:rsid w:val="00812E42"/>
    <w:rsid w:val="0082499E"/>
    <w:rsid w:val="0084173F"/>
    <w:rsid w:val="008456A6"/>
    <w:rsid w:val="0086423B"/>
    <w:rsid w:val="00882373"/>
    <w:rsid w:val="008946FF"/>
    <w:rsid w:val="008B2BC1"/>
    <w:rsid w:val="008B6D7D"/>
    <w:rsid w:val="008C7D64"/>
    <w:rsid w:val="008D0753"/>
    <w:rsid w:val="008F0E3D"/>
    <w:rsid w:val="008F4832"/>
    <w:rsid w:val="00910ED6"/>
    <w:rsid w:val="0093144E"/>
    <w:rsid w:val="009A22D9"/>
    <w:rsid w:val="00A05ECA"/>
    <w:rsid w:val="00A35940"/>
    <w:rsid w:val="00A66C3E"/>
    <w:rsid w:val="00A861DA"/>
    <w:rsid w:val="00A867C9"/>
    <w:rsid w:val="00A96C59"/>
    <w:rsid w:val="00AA6184"/>
    <w:rsid w:val="00AD7DB6"/>
    <w:rsid w:val="00AE3260"/>
    <w:rsid w:val="00B00D50"/>
    <w:rsid w:val="00B224EF"/>
    <w:rsid w:val="00B3397C"/>
    <w:rsid w:val="00B66653"/>
    <w:rsid w:val="00B72586"/>
    <w:rsid w:val="00B87E70"/>
    <w:rsid w:val="00BA50E0"/>
    <w:rsid w:val="00BB41A0"/>
    <w:rsid w:val="00BC24B7"/>
    <w:rsid w:val="00BD1153"/>
    <w:rsid w:val="00BD35E5"/>
    <w:rsid w:val="00BF2568"/>
    <w:rsid w:val="00BF6E78"/>
    <w:rsid w:val="00BF7909"/>
    <w:rsid w:val="00C01EBE"/>
    <w:rsid w:val="00C03FD2"/>
    <w:rsid w:val="00C20E6A"/>
    <w:rsid w:val="00C2583F"/>
    <w:rsid w:val="00C37CC3"/>
    <w:rsid w:val="00C55A12"/>
    <w:rsid w:val="00CA17F1"/>
    <w:rsid w:val="00CC7122"/>
    <w:rsid w:val="00CD2BE2"/>
    <w:rsid w:val="00CF1396"/>
    <w:rsid w:val="00CF1C0D"/>
    <w:rsid w:val="00CF35CE"/>
    <w:rsid w:val="00CF5439"/>
    <w:rsid w:val="00D0336B"/>
    <w:rsid w:val="00D05BC3"/>
    <w:rsid w:val="00D24D3F"/>
    <w:rsid w:val="00D4195F"/>
    <w:rsid w:val="00D467F5"/>
    <w:rsid w:val="00D46CAB"/>
    <w:rsid w:val="00D53313"/>
    <w:rsid w:val="00D64C65"/>
    <w:rsid w:val="00D72CE8"/>
    <w:rsid w:val="00D77D29"/>
    <w:rsid w:val="00D82145"/>
    <w:rsid w:val="00D94198"/>
    <w:rsid w:val="00DB0E39"/>
    <w:rsid w:val="00DB467C"/>
    <w:rsid w:val="00E321C3"/>
    <w:rsid w:val="00E41AAF"/>
    <w:rsid w:val="00E64C4B"/>
    <w:rsid w:val="00E66BE8"/>
    <w:rsid w:val="00E67263"/>
    <w:rsid w:val="00E7718F"/>
    <w:rsid w:val="00E947D4"/>
    <w:rsid w:val="00EB2AD1"/>
    <w:rsid w:val="00EB4993"/>
    <w:rsid w:val="00EC0582"/>
    <w:rsid w:val="00EC69B9"/>
    <w:rsid w:val="00EE04F3"/>
    <w:rsid w:val="00EE7FF1"/>
    <w:rsid w:val="00F11366"/>
    <w:rsid w:val="00F13B2E"/>
    <w:rsid w:val="00F14110"/>
    <w:rsid w:val="00F172EF"/>
    <w:rsid w:val="00F319D1"/>
    <w:rsid w:val="00F355BD"/>
    <w:rsid w:val="00F4069E"/>
    <w:rsid w:val="00F43B96"/>
    <w:rsid w:val="00F44095"/>
    <w:rsid w:val="00F447E3"/>
    <w:rsid w:val="00F5181C"/>
    <w:rsid w:val="00F55868"/>
    <w:rsid w:val="00F80A13"/>
    <w:rsid w:val="00F869A5"/>
    <w:rsid w:val="00F90E67"/>
    <w:rsid w:val="00F97BF4"/>
    <w:rsid w:val="00FB7317"/>
    <w:rsid w:val="00FC0173"/>
    <w:rsid w:val="00FC3359"/>
    <w:rsid w:val="00FE6779"/>
    <w:rsid w:val="00FF5332"/>
    <w:rsid w:val="01491969"/>
    <w:rsid w:val="014D1CAD"/>
    <w:rsid w:val="0320483B"/>
    <w:rsid w:val="05AC305B"/>
    <w:rsid w:val="073D50B7"/>
    <w:rsid w:val="090A5A42"/>
    <w:rsid w:val="096B1132"/>
    <w:rsid w:val="09EF3AC6"/>
    <w:rsid w:val="0BD7078D"/>
    <w:rsid w:val="0C260910"/>
    <w:rsid w:val="0C6A180A"/>
    <w:rsid w:val="0E1F1A9D"/>
    <w:rsid w:val="0E892DCB"/>
    <w:rsid w:val="11663589"/>
    <w:rsid w:val="126E62CB"/>
    <w:rsid w:val="1274744C"/>
    <w:rsid w:val="13EA2C0E"/>
    <w:rsid w:val="17326DEE"/>
    <w:rsid w:val="17D66DBA"/>
    <w:rsid w:val="1A534049"/>
    <w:rsid w:val="1A9F42F6"/>
    <w:rsid w:val="1BEA0496"/>
    <w:rsid w:val="1D2C727D"/>
    <w:rsid w:val="1D466801"/>
    <w:rsid w:val="1E632DF1"/>
    <w:rsid w:val="1FB84643"/>
    <w:rsid w:val="20801733"/>
    <w:rsid w:val="242C5A6D"/>
    <w:rsid w:val="244B3D88"/>
    <w:rsid w:val="27246965"/>
    <w:rsid w:val="2A4220EA"/>
    <w:rsid w:val="2AE72810"/>
    <w:rsid w:val="2BBB5ED5"/>
    <w:rsid w:val="2C960E35"/>
    <w:rsid w:val="318B18A8"/>
    <w:rsid w:val="31C746EF"/>
    <w:rsid w:val="32210056"/>
    <w:rsid w:val="34F93FF5"/>
    <w:rsid w:val="36A916EA"/>
    <w:rsid w:val="36F20CF5"/>
    <w:rsid w:val="3700605A"/>
    <w:rsid w:val="37156985"/>
    <w:rsid w:val="39683A18"/>
    <w:rsid w:val="3B78492F"/>
    <w:rsid w:val="3CDC17DB"/>
    <w:rsid w:val="3CFA1CE5"/>
    <w:rsid w:val="3D840AD7"/>
    <w:rsid w:val="403914ED"/>
    <w:rsid w:val="426B5F01"/>
    <w:rsid w:val="42953A07"/>
    <w:rsid w:val="472A43D4"/>
    <w:rsid w:val="491158E3"/>
    <w:rsid w:val="4C120E9A"/>
    <w:rsid w:val="4CCB63AC"/>
    <w:rsid w:val="4EB11F7A"/>
    <w:rsid w:val="4FA9288A"/>
    <w:rsid w:val="50C976B2"/>
    <w:rsid w:val="523A04D6"/>
    <w:rsid w:val="52A97C28"/>
    <w:rsid w:val="52D04E0F"/>
    <w:rsid w:val="53475364"/>
    <w:rsid w:val="545020CA"/>
    <w:rsid w:val="54B40782"/>
    <w:rsid w:val="54F830BB"/>
    <w:rsid w:val="55E605EC"/>
    <w:rsid w:val="568F2ED8"/>
    <w:rsid w:val="583276DA"/>
    <w:rsid w:val="590C1610"/>
    <w:rsid w:val="599431A3"/>
    <w:rsid w:val="59A93C79"/>
    <w:rsid w:val="5B5C6AA0"/>
    <w:rsid w:val="5CC91A7B"/>
    <w:rsid w:val="603A7DBA"/>
    <w:rsid w:val="60C8658E"/>
    <w:rsid w:val="629A11B6"/>
    <w:rsid w:val="62A37AF6"/>
    <w:rsid w:val="63A05021"/>
    <w:rsid w:val="645D3F3C"/>
    <w:rsid w:val="64C20281"/>
    <w:rsid w:val="65CF12CA"/>
    <w:rsid w:val="66B310FA"/>
    <w:rsid w:val="67CE6A3E"/>
    <w:rsid w:val="680B6832"/>
    <w:rsid w:val="69142A6D"/>
    <w:rsid w:val="692E632C"/>
    <w:rsid w:val="69661427"/>
    <w:rsid w:val="6A205072"/>
    <w:rsid w:val="6BEA5975"/>
    <w:rsid w:val="6C375E03"/>
    <w:rsid w:val="6C7350D3"/>
    <w:rsid w:val="6CDD2173"/>
    <w:rsid w:val="6EEF6915"/>
    <w:rsid w:val="71C30DC4"/>
    <w:rsid w:val="74EF1BB6"/>
    <w:rsid w:val="76987244"/>
    <w:rsid w:val="78383FFF"/>
    <w:rsid w:val="791E4055"/>
    <w:rsid w:val="79D06D71"/>
    <w:rsid w:val="7A5E67E9"/>
    <w:rsid w:val="7A642DF9"/>
    <w:rsid w:val="7B030FA6"/>
    <w:rsid w:val="7B192434"/>
    <w:rsid w:val="7BAC4075"/>
    <w:rsid w:val="7C153BE9"/>
    <w:rsid w:val="7ECB7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rFonts w:ascii="Times New Roman" w:hAnsi="Times New Roman" w:eastAsia="宋体" w:cs="Times New Roman"/>
      <w:b/>
      <w:bCs/>
      <w:sz w:val="32"/>
      <w:szCs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20"/>
    <w:semiHidden/>
    <w:unhideWhenUsed/>
    <w:qFormat/>
    <w:uiPriority w:val="99"/>
    <w:pPr>
      <w:jc w:val="left"/>
    </w:pPr>
  </w:style>
  <w:style w:type="paragraph" w:styleId="4">
    <w:name w:val="Balloon Text"/>
    <w:basedOn w:val="1"/>
    <w:link w:val="16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4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annotation subject"/>
    <w:basedOn w:val="3"/>
    <w:next w:val="3"/>
    <w:link w:val="21"/>
    <w:autoRedefine/>
    <w:semiHidden/>
    <w:unhideWhenUsed/>
    <w:qFormat/>
    <w:uiPriority w:val="99"/>
    <w:rPr>
      <w:b/>
      <w:bCs/>
    </w:rPr>
  </w:style>
  <w:style w:type="table" w:styleId="9">
    <w:name w:val="Table Grid"/>
    <w:basedOn w:val="8"/>
    <w:autoRedefine/>
    <w:unhideWhenUsed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Hyperlink"/>
    <w:basedOn w:val="10"/>
    <w:autoRedefine/>
    <w:semiHidden/>
    <w:unhideWhenUsed/>
    <w:qFormat/>
    <w:uiPriority w:val="99"/>
    <w:rPr>
      <w:color w:val="0000FF"/>
      <w:u w:val="single"/>
    </w:rPr>
  </w:style>
  <w:style w:type="character" w:styleId="12">
    <w:name w:val="annotation reference"/>
    <w:basedOn w:val="10"/>
    <w:autoRedefine/>
    <w:semiHidden/>
    <w:unhideWhenUsed/>
    <w:qFormat/>
    <w:uiPriority w:val="99"/>
    <w:rPr>
      <w:sz w:val="21"/>
      <w:szCs w:val="21"/>
    </w:rPr>
  </w:style>
  <w:style w:type="character" w:customStyle="1" w:styleId="13">
    <w:name w:val="页眉 字符"/>
    <w:basedOn w:val="10"/>
    <w:link w:val="6"/>
    <w:autoRedefine/>
    <w:qFormat/>
    <w:uiPriority w:val="99"/>
    <w:rPr>
      <w:sz w:val="18"/>
      <w:szCs w:val="18"/>
    </w:rPr>
  </w:style>
  <w:style w:type="character" w:customStyle="1" w:styleId="14">
    <w:name w:val="页脚 字符"/>
    <w:basedOn w:val="10"/>
    <w:link w:val="5"/>
    <w:autoRedefine/>
    <w:qFormat/>
    <w:uiPriority w:val="99"/>
    <w:rPr>
      <w:sz w:val="18"/>
      <w:szCs w:val="18"/>
    </w:rPr>
  </w:style>
  <w:style w:type="paragraph" w:styleId="15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6">
    <w:name w:val="批注框文本 字符"/>
    <w:basedOn w:val="10"/>
    <w:link w:val="4"/>
    <w:autoRedefine/>
    <w:semiHidden/>
    <w:qFormat/>
    <w:uiPriority w:val="99"/>
    <w:rPr>
      <w:sz w:val="18"/>
      <w:szCs w:val="18"/>
    </w:rPr>
  </w:style>
  <w:style w:type="table" w:customStyle="1" w:styleId="17">
    <w:name w:val="TableGrid"/>
    <w:autoRedefine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8">
    <w:name w:val="网格型1"/>
    <w:basedOn w:val="8"/>
    <w:autoRedefine/>
    <w:qFormat/>
    <w:uiPriority w:val="59"/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9">
    <w:name w:val="修订1"/>
    <w:autoRedefine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20">
    <w:name w:val="批注文字 字符"/>
    <w:basedOn w:val="10"/>
    <w:link w:val="3"/>
    <w:autoRedefine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21">
    <w:name w:val="批注主题 字符"/>
    <w:basedOn w:val="20"/>
    <w:link w:val="7"/>
    <w:autoRedefine/>
    <w:semiHidden/>
    <w:qFormat/>
    <w:uiPriority w:val="99"/>
    <w:rPr>
      <w:rFonts w:asciiTheme="minorHAnsi" w:hAnsiTheme="minorHAnsi" w:eastAsiaTheme="minorEastAsia" w:cstheme="minorBidi"/>
      <w:b/>
      <w:bCs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image" Target="media/image2.pn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4D57F2B-E2EE-4AC0-B164-35A1638A19E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11</Pages>
  <Words>2803</Words>
  <Characters>3203</Characters>
  <Lines>19</Lines>
  <Paragraphs>5</Paragraphs>
  <TotalTime>3</TotalTime>
  <ScaleCrop>false</ScaleCrop>
  <LinksUpToDate>false</LinksUpToDate>
  <CharactersWithSpaces>3242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2023-05-15T08:57:00Z</dcterms:created>
  <dc:creator>1234</dc:creator>
  <cp:lastModifiedBy>zhangxuan</cp:lastModifiedBy>
  <cp:lastPrinted>2024-05-31T01:43:00Z</cp:lastPrinted>
  <dcterms:modified xsi:type="dcterms:W3CDTF">2024-05-31T08:23:23Z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5530CC48264F4BD48E63F6624CC3FFC1_13</vt:lpwstr>
  </property>
</Properties>
</file>